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69A8" w:rsidRDefault="00DC69A8" w:rsidP="000D5F13">
      <w:pPr>
        <w:jc w:val="center"/>
        <w:rPr>
          <w:rFonts w:ascii="Verdana" w:hAnsi="Verdana"/>
          <w:b/>
          <w:sz w:val="32"/>
          <w:szCs w:val="32"/>
        </w:rPr>
      </w:pPr>
      <w:r>
        <w:rPr>
          <w:noProof/>
          <w:lang w:eastAsia="it-IT"/>
        </w:rPr>
        <w:drawing>
          <wp:inline distT="0" distB="0" distL="0" distR="0" wp14:anchorId="3F9E1F9B" wp14:editId="302F6396">
            <wp:extent cx="5277485" cy="1187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7485" cy="1187450"/>
                    </a:xfrm>
                    <a:prstGeom prst="rect">
                      <a:avLst/>
                    </a:prstGeom>
                    <a:noFill/>
                  </pic:spPr>
                </pic:pic>
              </a:graphicData>
            </a:graphic>
          </wp:inline>
        </w:drawing>
      </w:r>
    </w:p>
    <w:p w:rsidR="00DC69A8" w:rsidRDefault="00DC69A8" w:rsidP="000D5F13">
      <w:pPr>
        <w:jc w:val="center"/>
        <w:rPr>
          <w:rFonts w:ascii="Verdana" w:hAnsi="Verdana"/>
          <w:b/>
          <w:sz w:val="32"/>
          <w:szCs w:val="32"/>
        </w:rPr>
      </w:pPr>
    </w:p>
    <w:p w:rsidR="00506B3D" w:rsidRPr="002F2121" w:rsidRDefault="005719CC" w:rsidP="000D5F13">
      <w:pPr>
        <w:jc w:val="center"/>
        <w:rPr>
          <w:rFonts w:ascii="Verdana" w:hAnsi="Verdana"/>
          <w:b/>
          <w:sz w:val="32"/>
          <w:szCs w:val="32"/>
        </w:rPr>
      </w:pPr>
      <w:r>
        <w:rPr>
          <w:rFonts w:ascii="Verdana" w:hAnsi="Verdana"/>
          <w:b/>
          <w:sz w:val="32"/>
          <w:szCs w:val="32"/>
        </w:rPr>
        <w:t xml:space="preserve">AVVISO PUBBLICO PER LA PARTECIPAZIONE AD ATTIVITA’ LABORATORIALI </w:t>
      </w:r>
      <w:r w:rsidR="00DC69A8">
        <w:rPr>
          <w:rFonts w:ascii="Verdana" w:hAnsi="Verdana"/>
          <w:b/>
          <w:sz w:val="32"/>
          <w:szCs w:val="32"/>
        </w:rPr>
        <w:t xml:space="preserve">NELLA </w:t>
      </w:r>
      <w:r w:rsidR="00DC69A8" w:rsidRPr="002F2121">
        <w:rPr>
          <w:rFonts w:ascii="Verdana" w:hAnsi="Verdana"/>
          <w:b/>
          <w:sz w:val="32"/>
          <w:szCs w:val="32"/>
        </w:rPr>
        <w:t>“</w:t>
      </w:r>
      <w:r w:rsidR="00890827" w:rsidRPr="002F2121">
        <w:rPr>
          <w:rFonts w:ascii="Verdana" w:hAnsi="Verdana"/>
          <w:b/>
          <w:sz w:val="32"/>
          <w:szCs w:val="32"/>
        </w:rPr>
        <w:t>MASSERIA TAGLIATELLE”</w:t>
      </w:r>
      <w:r>
        <w:rPr>
          <w:rFonts w:ascii="Verdana" w:hAnsi="Verdana"/>
          <w:b/>
          <w:sz w:val="32"/>
          <w:szCs w:val="32"/>
        </w:rPr>
        <w:t xml:space="preserve"> </w:t>
      </w:r>
    </w:p>
    <w:p w:rsidR="00210311" w:rsidRPr="002F2121" w:rsidRDefault="00210311" w:rsidP="00506B3D">
      <w:pPr>
        <w:rPr>
          <w:rFonts w:ascii="Verdana" w:hAnsi="Verdana"/>
        </w:rPr>
      </w:pPr>
    </w:p>
    <w:p w:rsidR="000C07FF" w:rsidRDefault="00210311" w:rsidP="00D418D0">
      <w:pPr>
        <w:jc w:val="both"/>
        <w:rPr>
          <w:rFonts w:ascii="Verdana" w:hAnsi="Verdana"/>
        </w:rPr>
      </w:pPr>
      <w:r w:rsidRPr="002F2121">
        <w:rPr>
          <w:rFonts w:ascii="Verdana" w:hAnsi="Verdana"/>
        </w:rPr>
        <w:t xml:space="preserve">Il Comune di Lecce, in attuazione del piano di gestione allegato al progetto </w:t>
      </w:r>
      <w:r w:rsidRPr="00927901">
        <w:rPr>
          <w:rFonts w:ascii="Verdana" w:hAnsi="Verdana"/>
          <w:b/>
        </w:rPr>
        <w:t>“La Casa del Parco. Centro polifunzionale di iniziativa e partecipazione territoriale. Restauro Conservativo della Masseria Tagliatelle”</w:t>
      </w:r>
      <w:r w:rsidRPr="002F2121">
        <w:rPr>
          <w:rFonts w:ascii="Verdana" w:hAnsi="Verdana"/>
        </w:rPr>
        <w:t xml:space="preserve">, intende realizzare un programma di </w:t>
      </w:r>
      <w:r w:rsidRPr="00927901">
        <w:rPr>
          <w:rFonts w:ascii="Verdana" w:hAnsi="Verdana"/>
          <w:b/>
          <w:i/>
        </w:rPr>
        <w:t>laboratori di partecipazione</w:t>
      </w:r>
      <w:r w:rsidRPr="002F2121">
        <w:rPr>
          <w:rFonts w:ascii="Verdana" w:hAnsi="Verdana"/>
        </w:rPr>
        <w:t xml:space="preserve"> </w:t>
      </w:r>
      <w:r w:rsidR="001741AF">
        <w:rPr>
          <w:rFonts w:ascii="Verdana" w:hAnsi="Verdana"/>
        </w:rPr>
        <w:t>per</w:t>
      </w:r>
      <w:r w:rsidRPr="002F2121">
        <w:rPr>
          <w:rFonts w:ascii="Verdana" w:hAnsi="Verdana"/>
        </w:rPr>
        <w:t xml:space="preserve"> meglio definire il ruolo della Masseria Tagliatelle nel programma di </w:t>
      </w:r>
      <w:r w:rsidRPr="00927901">
        <w:rPr>
          <w:rFonts w:ascii="Verdana" w:hAnsi="Verdana"/>
          <w:b/>
          <w:i/>
        </w:rPr>
        <w:t xml:space="preserve">rigenerazione </w:t>
      </w:r>
      <w:r w:rsidR="00DC54B8">
        <w:rPr>
          <w:rFonts w:ascii="Verdana" w:hAnsi="Verdana"/>
          <w:b/>
          <w:i/>
        </w:rPr>
        <w:t>del quartiere Leuca</w:t>
      </w:r>
      <w:r w:rsidRPr="002F2121">
        <w:rPr>
          <w:rFonts w:ascii="Verdana" w:hAnsi="Verdana"/>
        </w:rPr>
        <w:t>, consentendo agli operatori del territorio di rafforzare le competenze diffuse in materia di valorizzazione e gestione dei beni culturali e dei beni comuni che costituiscono il capitale sociale, ambientale ed economico della città.</w:t>
      </w:r>
    </w:p>
    <w:p w:rsidR="000C07FF" w:rsidRDefault="000C07FF" w:rsidP="00D418D0">
      <w:pPr>
        <w:jc w:val="both"/>
        <w:rPr>
          <w:rFonts w:ascii="Verdana" w:hAnsi="Verdana"/>
        </w:rPr>
      </w:pPr>
      <w:bookmarkStart w:id="0" w:name="_GoBack"/>
      <w:bookmarkEnd w:id="0"/>
    </w:p>
    <w:p w:rsidR="00E636B7" w:rsidRPr="00E636B7" w:rsidRDefault="00E636B7" w:rsidP="00E636B7">
      <w:pPr>
        <w:shd w:val="clear" w:color="auto" w:fill="FFFFFF"/>
        <w:jc w:val="both"/>
        <w:rPr>
          <w:rFonts w:ascii="Verdana" w:hAnsi="Verdana"/>
        </w:rPr>
      </w:pPr>
      <w:r w:rsidRPr="000C07FF">
        <w:rPr>
          <w:rFonts w:ascii="Verdana" w:hAnsi="Verdana"/>
        </w:rPr>
        <w:t xml:space="preserve">La Masseria Tagliatelle è </w:t>
      </w:r>
      <w:r>
        <w:rPr>
          <w:rFonts w:ascii="Verdana" w:hAnsi="Verdana"/>
        </w:rPr>
        <w:t>u</w:t>
      </w:r>
      <w:r w:rsidRPr="00E636B7">
        <w:rPr>
          <w:rFonts w:ascii="Verdana" w:hAnsi="Verdana"/>
        </w:rPr>
        <w:t xml:space="preserve">n complesso masserizio collocato all’interno del parco urbano delle ex cave di Marco Vito, disegnato da Alvaro </w:t>
      </w:r>
      <w:proofErr w:type="spellStart"/>
      <w:r w:rsidRPr="00E636B7">
        <w:rPr>
          <w:rFonts w:ascii="Verdana" w:hAnsi="Verdana"/>
        </w:rPr>
        <w:t>Siza</w:t>
      </w:r>
      <w:proofErr w:type="spellEnd"/>
      <w:r w:rsidRPr="00E636B7">
        <w:rPr>
          <w:rFonts w:ascii="Verdana" w:hAnsi="Verdana"/>
        </w:rPr>
        <w:t xml:space="preserve"> </w:t>
      </w:r>
      <w:r w:rsidR="00DC69A8" w:rsidRPr="00E636B7">
        <w:rPr>
          <w:rFonts w:ascii="Verdana" w:hAnsi="Verdana"/>
        </w:rPr>
        <w:t>e la</w:t>
      </w:r>
      <w:r w:rsidRPr="00E636B7">
        <w:rPr>
          <w:rFonts w:ascii="Verdana" w:hAnsi="Verdana"/>
        </w:rPr>
        <w:t xml:space="preserve"> cui origine </w:t>
      </w:r>
      <w:proofErr w:type="gramStart"/>
      <w:r w:rsidRPr="00E636B7">
        <w:rPr>
          <w:rFonts w:ascii="Verdana" w:hAnsi="Verdana"/>
        </w:rPr>
        <w:t>risale</w:t>
      </w:r>
      <w:proofErr w:type="gramEnd"/>
      <w:r w:rsidRPr="00E636B7">
        <w:rPr>
          <w:rFonts w:ascii="Verdana" w:hAnsi="Verdana"/>
        </w:rPr>
        <w:t xml:space="preserve"> al XVI secolo.</w:t>
      </w:r>
      <w:r>
        <w:rPr>
          <w:rFonts w:ascii="Verdana" w:hAnsi="Verdana"/>
        </w:rPr>
        <w:t xml:space="preserve"> </w:t>
      </w:r>
      <w:r w:rsidRPr="00E636B7">
        <w:rPr>
          <w:rFonts w:ascii="Verdana" w:hAnsi="Verdana"/>
        </w:rPr>
        <w:t>La masseria è situata nel quartiere Leuca - Ferrovia della città di Lecce ed è raggiungibile da via Vecchia San Pietro in Lama o da via del Ninfeo, attraverso una strada pedonale.</w:t>
      </w:r>
    </w:p>
    <w:p w:rsidR="00E636B7" w:rsidRPr="00E636B7" w:rsidRDefault="00E636B7" w:rsidP="00E636B7">
      <w:pPr>
        <w:shd w:val="clear" w:color="auto" w:fill="FFFFFF"/>
        <w:jc w:val="both"/>
        <w:rPr>
          <w:rFonts w:ascii="Verdana" w:hAnsi="Verdana"/>
        </w:rPr>
      </w:pPr>
      <w:r w:rsidRPr="00E636B7">
        <w:rPr>
          <w:rFonts w:ascii="Verdana" w:hAnsi="Verdana"/>
        </w:rPr>
        <w:t>La Masseria Tagliatelle è stata individuata</w:t>
      </w:r>
      <w:r w:rsidR="00DC54B8">
        <w:rPr>
          <w:rFonts w:ascii="Verdana" w:hAnsi="Verdana"/>
        </w:rPr>
        <w:t xml:space="preserve">, nel programma di rigenerazione dell’area, </w:t>
      </w:r>
      <w:r w:rsidRPr="00E636B7">
        <w:rPr>
          <w:rFonts w:ascii="Verdana" w:hAnsi="Verdana"/>
        </w:rPr>
        <w:t>come spazio aperto e polifunzionale, che garantisca la</w:t>
      </w:r>
      <w:r>
        <w:rPr>
          <w:rFonts w:ascii="Verdana" w:hAnsi="Verdana"/>
        </w:rPr>
        <w:t xml:space="preserve"> </w:t>
      </w:r>
      <w:r w:rsidRPr="00E636B7">
        <w:rPr>
          <w:rFonts w:ascii="Verdana" w:hAnsi="Verdana"/>
        </w:rPr>
        <w:t>continuità del processo di partecipazione attivato con il programma e delle azioni realizzate dalle associazioni che ne hanno fatto parte.</w:t>
      </w:r>
    </w:p>
    <w:p w:rsidR="00E636B7" w:rsidRPr="00E636B7" w:rsidRDefault="00E636B7" w:rsidP="00E636B7">
      <w:pPr>
        <w:shd w:val="clear" w:color="auto" w:fill="FFFFFF"/>
        <w:jc w:val="both"/>
        <w:rPr>
          <w:rFonts w:ascii="Verdana" w:hAnsi="Verdana"/>
        </w:rPr>
      </w:pPr>
    </w:p>
    <w:p w:rsidR="00E636B7" w:rsidRPr="00E636B7" w:rsidRDefault="00E636B7" w:rsidP="00E636B7">
      <w:pPr>
        <w:shd w:val="clear" w:color="auto" w:fill="FFFFFF"/>
        <w:jc w:val="both"/>
        <w:rPr>
          <w:rFonts w:ascii="Verdana" w:hAnsi="Verdana"/>
        </w:rPr>
      </w:pPr>
      <w:r w:rsidRPr="00E636B7">
        <w:rPr>
          <w:rFonts w:ascii="Verdana" w:hAnsi="Verdana"/>
        </w:rPr>
        <w:t>Il Ninfeo delle Fate è una struttura ipogea di elevato pregio storico-architettonico, probabilmente un tempo funzionale ad un edificio termale, sottostante la masseria ed accessibile da una scala</w:t>
      </w:r>
      <w:r>
        <w:rPr>
          <w:rFonts w:ascii="Verdana" w:hAnsi="Verdana"/>
        </w:rPr>
        <w:t xml:space="preserve"> </w:t>
      </w:r>
      <w:r w:rsidRPr="00E636B7">
        <w:rPr>
          <w:rFonts w:ascii="Verdana" w:hAnsi="Verdana"/>
        </w:rPr>
        <w:t>interna alla corte. Il Ninfeo delle Fate, posto sotto tutela di vincolo ai sensi dell’art. 5 della Legge 20 giugno 1909 n°364 già del 06.10.1925, rappresenta un importante riferimento nel patrimonio</w:t>
      </w:r>
      <w:r>
        <w:rPr>
          <w:rFonts w:ascii="Verdana" w:hAnsi="Verdana"/>
        </w:rPr>
        <w:t xml:space="preserve"> </w:t>
      </w:r>
      <w:r w:rsidRPr="00E636B7">
        <w:rPr>
          <w:rFonts w:ascii="Verdana" w:hAnsi="Verdana"/>
        </w:rPr>
        <w:t>culturale cittadino da tutelare e valorizzare</w:t>
      </w:r>
      <w:r w:rsidR="008C4D23">
        <w:rPr>
          <w:rFonts w:ascii="Verdana" w:hAnsi="Verdana"/>
        </w:rPr>
        <w:t>,</w:t>
      </w:r>
      <w:r w:rsidRPr="00E636B7">
        <w:rPr>
          <w:rFonts w:ascii="Verdana" w:hAnsi="Verdana"/>
        </w:rPr>
        <w:t xml:space="preserve"> anche mediante un’attività di promozione ed informazione.</w:t>
      </w:r>
    </w:p>
    <w:p w:rsidR="00E636B7" w:rsidRDefault="00E636B7" w:rsidP="000C07FF">
      <w:pPr>
        <w:spacing w:after="160" w:line="259" w:lineRule="auto"/>
        <w:contextualSpacing/>
        <w:jc w:val="both"/>
        <w:rPr>
          <w:rFonts w:ascii="Verdana" w:hAnsi="Verdana"/>
        </w:rPr>
      </w:pPr>
    </w:p>
    <w:p w:rsidR="001741AF" w:rsidRPr="001741AF" w:rsidRDefault="001741AF" w:rsidP="008C4D23">
      <w:pPr>
        <w:shd w:val="clear" w:color="auto" w:fill="FFFFFF"/>
        <w:jc w:val="both"/>
        <w:rPr>
          <w:rFonts w:ascii="Verdana" w:hAnsi="Verdana"/>
          <w:b/>
        </w:rPr>
      </w:pPr>
      <w:r w:rsidRPr="00382C7D">
        <w:rPr>
          <w:rFonts w:ascii="Verdana" w:hAnsi="Verdana"/>
          <w:b/>
        </w:rPr>
        <w:t xml:space="preserve">Il presente avviso pubblico </w:t>
      </w:r>
      <w:r w:rsidR="00D84492">
        <w:rPr>
          <w:rFonts w:ascii="Verdana" w:hAnsi="Verdana"/>
          <w:b/>
        </w:rPr>
        <w:t xml:space="preserve">ha </w:t>
      </w:r>
      <w:r w:rsidRPr="00382C7D">
        <w:rPr>
          <w:rFonts w:ascii="Verdana" w:hAnsi="Verdana"/>
          <w:b/>
        </w:rPr>
        <w:t xml:space="preserve">come finalità quella di individuare </w:t>
      </w:r>
      <w:r w:rsidRPr="001741AF">
        <w:rPr>
          <w:rFonts w:ascii="Verdana" w:hAnsi="Verdana"/>
          <w:b/>
        </w:rPr>
        <w:t>persone moti</w:t>
      </w:r>
      <w:r w:rsidRPr="00382C7D">
        <w:rPr>
          <w:rFonts w:ascii="Verdana" w:hAnsi="Verdana"/>
          <w:b/>
        </w:rPr>
        <w:t xml:space="preserve">vate che vogliano partecipare ai laboratori, con l’obiettivo di: </w:t>
      </w:r>
    </w:p>
    <w:p w:rsidR="001741AF" w:rsidRPr="00382C7D" w:rsidRDefault="00DC69A8" w:rsidP="00382C7D">
      <w:pPr>
        <w:pStyle w:val="Paragrafoelenco"/>
        <w:numPr>
          <w:ilvl w:val="0"/>
          <w:numId w:val="9"/>
        </w:numPr>
        <w:shd w:val="clear" w:color="auto" w:fill="FFFFFF"/>
        <w:jc w:val="both"/>
        <w:rPr>
          <w:rFonts w:ascii="Verdana" w:hAnsi="Verdana"/>
          <w:b/>
        </w:rPr>
      </w:pPr>
      <w:r w:rsidRPr="00382C7D">
        <w:rPr>
          <w:rFonts w:ascii="Verdana" w:hAnsi="Verdana"/>
          <w:b/>
        </w:rPr>
        <w:t>Individuare</w:t>
      </w:r>
      <w:r w:rsidR="001741AF" w:rsidRPr="00382C7D">
        <w:rPr>
          <w:rFonts w:ascii="Verdana" w:hAnsi="Verdana"/>
          <w:b/>
        </w:rPr>
        <w:t xml:space="preserve"> insieme, </w:t>
      </w:r>
      <w:r w:rsidR="00B4428E">
        <w:rPr>
          <w:rFonts w:ascii="Verdana" w:hAnsi="Verdana"/>
          <w:b/>
        </w:rPr>
        <w:t xml:space="preserve">all’interno di un </w:t>
      </w:r>
      <w:r w:rsidR="001741AF" w:rsidRPr="00382C7D">
        <w:rPr>
          <w:rFonts w:ascii="Verdana" w:hAnsi="Verdana"/>
          <w:b/>
        </w:rPr>
        <w:t xml:space="preserve">percorso partecipato e condiviso, il futuro della Masseria in </w:t>
      </w:r>
      <w:r w:rsidRPr="00382C7D">
        <w:rPr>
          <w:rFonts w:ascii="Verdana" w:hAnsi="Verdana"/>
          <w:b/>
        </w:rPr>
        <w:t>quanto parte</w:t>
      </w:r>
      <w:r w:rsidR="001741AF" w:rsidRPr="00382C7D">
        <w:rPr>
          <w:rFonts w:ascii="Verdana" w:hAnsi="Verdana"/>
          <w:b/>
        </w:rPr>
        <w:t xml:space="preserve"> di un programma di rigenerazione dell’intero quartiere. </w:t>
      </w:r>
    </w:p>
    <w:p w:rsidR="001741AF" w:rsidRPr="00382C7D" w:rsidRDefault="00DC69A8" w:rsidP="00382C7D">
      <w:pPr>
        <w:pStyle w:val="Paragrafoelenco"/>
        <w:numPr>
          <w:ilvl w:val="0"/>
          <w:numId w:val="9"/>
        </w:numPr>
        <w:shd w:val="clear" w:color="auto" w:fill="FFFFFF"/>
        <w:jc w:val="both"/>
        <w:rPr>
          <w:rFonts w:ascii="Verdana" w:hAnsi="Verdana"/>
          <w:b/>
        </w:rPr>
      </w:pPr>
      <w:r w:rsidRPr="00382C7D">
        <w:rPr>
          <w:rFonts w:ascii="Verdana" w:hAnsi="Verdana"/>
          <w:b/>
        </w:rPr>
        <w:t>Utilizzare</w:t>
      </w:r>
      <w:r w:rsidR="001741AF" w:rsidRPr="00382C7D">
        <w:rPr>
          <w:rFonts w:ascii="Verdana" w:hAnsi="Verdana"/>
          <w:b/>
        </w:rPr>
        <w:t xml:space="preserve"> le attività laboratoriali ed i</w:t>
      </w:r>
      <w:r w:rsidR="00382C7D">
        <w:rPr>
          <w:rFonts w:ascii="Verdana" w:hAnsi="Verdana"/>
          <w:b/>
        </w:rPr>
        <w:t>l focus sulla Masseria T</w:t>
      </w:r>
      <w:r w:rsidR="001741AF" w:rsidRPr="00382C7D">
        <w:rPr>
          <w:rFonts w:ascii="Verdana" w:hAnsi="Verdana"/>
          <w:b/>
        </w:rPr>
        <w:t xml:space="preserve">agliatelle come modello di riferimento per una visione sui beni comuni e la partecipazione. </w:t>
      </w:r>
    </w:p>
    <w:p w:rsidR="001741AF" w:rsidRPr="001741AF" w:rsidRDefault="001741AF" w:rsidP="001741AF">
      <w:pPr>
        <w:rPr>
          <w:rFonts w:ascii="Times New Roman" w:eastAsia="Times New Roman" w:hAnsi="Times New Roman" w:cs="Times New Roman"/>
        </w:rPr>
      </w:pPr>
      <w:r w:rsidRPr="001741AF">
        <w:rPr>
          <w:rFonts w:ascii="Calibri" w:eastAsia="Times New Roman" w:hAnsi="Calibri" w:cs="Times New Roman"/>
          <w:color w:val="000000"/>
          <w:sz w:val="13"/>
          <w:szCs w:val="13"/>
        </w:rPr>
        <w:lastRenderedPageBreak/>
        <w:br/>
      </w:r>
    </w:p>
    <w:p w:rsidR="00C76253" w:rsidRPr="00E304E6" w:rsidRDefault="00C76253" w:rsidP="00C76253">
      <w:pPr>
        <w:pStyle w:val="Default"/>
        <w:rPr>
          <w:rFonts w:ascii="Verdana" w:hAnsi="Verdana" w:cstheme="minorBidi"/>
          <w:b/>
          <w:color w:val="auto"/>
        </w:rPr>
      </w:pPr>
      <w:r w:rsidRPr="00E304E6">
        <w:rPr>
          <w:rFonts w:ascii="Verdana" w:hAnsi="Verdana" w:cstheme="minorBidi"/>
          <w:b/>
          <w:color w:val="auto"/>
        </w:rPr>
        <w:t xml:space="preserve"> Art. 1 - Obiettivi</w:t>
      </w:r>
    </w:p>
    <w:p w:rsidR="00500D91" w:rsidRPr="00E304E6" w:rsidRDefault="00500D91" w:rsidP="00500D91">
      <w:pPr>
        <w:widowControl w:val="0"/>
        <w:autoSpaceDE w:val="0"/>
        <w:autoSpaceDN w:val="0"/>
        <w:adjustRightInd w:val="0"/>
        <w:rPr>
          <w:rFonts w:ascii="Verdana" w:hAnsi="Verdana"/>
        </w:rPr>
      </w:pPr>
      <w:r w:rsidRPr="00E304E6">
        <w:rPr>
          <w:rFonts w:ascii="Verdana" w:hAnsi="Verdana"/>
        </w:rPr>
        <w:t>Finalità e obiettivi del presente avviso sono:</w:t>
      </w:r>
    </w:p>
    <w:p w:rsidR="00500D91" w:rsidRDefault="00500D91" w:rsidP="00500D91">
      <w:pPr>
        <w:pStyle w:val="Paragrafoelenco"/>
        <w:numPr>
          <w:ilvl w:val="0"/>
          <w:numId w:val="8"/>
        </w:numPr>
        <w:suppressAutoHyphens/>
        <w:spacing w:before="60" w:after="60" w:line="280" w:lineRule="exact"/>
        <w:contextualSpacing w:val="0"/>
        <w:jc w:val="both"/>
        <w:rPr>
          <w:rFonts w:ascii="Verdana" w:hAnsi="Verdana"/>
        </w:rPr>
      </w:pPr>
      <w:proofErr w:type="gramStart"/>
      <w:r w:rsidRPr="00E304E6">
        <w:rPr>
          <w:rFonts w:ascii="Verdana" w:hAnsi="Verdana"/>
        </w:rPr>
        <w:t>la</w:t>
      </w:r>
      <w:proofErr w:type="gramEnd"/>
      <w:r w:rsidRPr="00E304E6">
        <w:rPr>
          <w:rFonts w:ascii="Verdana" w:hAnsi="Verdana"/>
        </w:rPr>
        <w:t xml:space="preserve"> realizzazione di un programma di laboratori di partecipazione che consentano di meglio definire il ruolo della Masseria Tagliatelle nel programma di rigenerazione dell’area, consentendo agli operatori del territorio di approfondire la conoscenza delle tematiche connesse e di rafforzare le competenze diffuse in materia di valorizzazione e gestione dei beni culturali e dei beni comuni che costituiscono il capitale sociale, ambientale ed economico di una città; </w:t>
      </w:r>
    </w:p>
    <w:p w:rsidR="009335D9" w:rsidRPr="00E304E6" w:rsidRDefault="009335D9" w:rsidP="00500D91">
      <w:pPr>
        <w:pStyle w:val="Paragrafoelenco"/>
        <w:numPr>
          <w:ilvl w:val="0"/>
          <w:numId w:val="8"/>
        </w:numPr>
        <w:suppressAutoHyphens/>
        <w:spacing w:before="60" w:after="60" w:line="280" w:lineRule="exact"/>
        <w:contextualSpacing w:val="0"/>
        <w:jc w:val="both"/>
        <w:rPr>
          <w:rFonts w:ascii="Verdana" w:hAnsi="Verdana"/>
        </w:rPr>
      </w:pPr>
      <w:proofErr w:type="gramStart"/>
      <w:r w:rsidRPr="009335D9">
        <w:rPr>
          <w:rFonts w:ascii="Verdana" w:hAnsi="Verdana"/>
        </w:rPr>
        <w:t>l’individuazione</w:t>
      </w:r>
      <w:proofErr w:type="gramEnd"/>
      <w:r w:rsidRPr="009335D9">
        <w:rPr>
          <w:rFonts w:ascii="Verdana" w:hAnsi="Verdana"/>
        </w:rPr>
        <w:t xml:space="preserve"> della</w:t>
      </w:r>
      <w:r>
        <w:rPr>
          <w:rFonts w:ascii="Verdana" w:hAnsi="Verdana"/>
        </w:rPr>
        <w:t> vocazione della M</w:t>
      </w:r>
      <w:r w:rsidRPr="009335D9">
        <w:rPr>
          <w:rFonts w:ascii="Verdana" w:hAnsi="Verdana"/>
        </w:rPr>
        <w:t>asseria</w:t>
      </w:r>
      <w:r w:rsidR="00AD1B57">
        <w:rPr>
          <w:rFonts w:ascii="Verdana" w:hAnsi="Verdana"/>
        </w:rPr>
        <w:t>,</w:t>
      </w:r>
      <w:r w:rsidRPr="009335D9">
        <w:rPr>
          <w:rFonts w:ascii="Verdana" w:hAnsi="Verdana"/>
        </w:rPr>
        <w:t xml:space="preserve">  sia nel contesto urbano di riferimento - il parco delle cave di Alvaro </w:t>
      </w:r>
      <w:proofErr w:type="spellStart"/>
      <w:r w:rsidRPr="009335D9">
        <w:rPr>
          <w:rFonts w:ascii="Verdana" w:hAnsi="Verdana"/>
        </w:rPr>
        <w:t>Siza</w:t>
      </w:r>
      <w:proofErr w:type="spellEnd"/>
      <w:r w:rsidRPr="009335D9">
        <w:rPr>
          <w:rFonts w:ascii="Verdana" w:hAnsi="Verdana"/>
        </w:rPr>
        <w:t xml:space="preserve">, il </w:t>
      </w:r>
      <w:r w:rsidR="00AD1B57">
        <w:rPr>
          <w:rFonts w:ascii="Verdana" w:hAnsi="Verdana"/>
        </w:rPr>
        <w:t xml:space="preserve">progetto di </w:t>
      </w:r>
      <w:r w:rsidRPr="009335D9">
        <w:rPr>
          <w:rFonts w:ascii="Verdana" w:hAnsi="Verdana"/>
        </w:rPr>
        <w:t>ribaltamento della stazione ferroviaria, il quartiere Leuca e il suo sistema di spazi pubblici lungo via dei Ferrari - sia all’inter</w:t>
      </w:r>
      <w:r>
        <w:rPr>
          <w:rFonts w:ascii="Verdana" w:hAnsi="Verdana"/>
        </w:rPr>
        <w:t>n</w:t>
      </w:r>
      <w:r w:rsidRPr="009335D9">
        <w:rPr>
          <w:rFonts w:ascii="Verdana" w:hAnsi="Verdana"/>
        </w:rPr>
        <w:t>o della città e delle sue principali e</w:t>
      </w:r>
      <w:r>
        <w:rPr>
          <w:rFonts w:ascii="Verdana" w:hAnsi="Verdana"/>
        </w:rPr>
        <w:t xml:space="preserve">mergenze culturali e centralità; </w:t>
      </w:r>
    </w:p>
    <w:p w:rsidR="00500D91" w:rsidRPr="00E304E6" w:rsidRDefault="00500D91" w:rsidP="00500D91">
      <w:pPr>
        <w:pStyle w:val="Paragrafoelenco"/>
        <w:numPr>
          <w:ilvl w:val="0"/>
          <w:numId w:val="8"/>
        </w:numPr>
        <w:suppressAutoHyphens/>
        <w:spacing w:before="60" w:after="60" w:line="280" w:lineRule="exact"/>
        <w:contextualSpacing w:val="0"/>
        <w:jc w:val="both"/>
        <w:rPr>
          <w:rFonts w:ascii="Verdana" w:hAnsi="Verdana"/>
        </w:rPr>
      </w:pPr>
      <w:proofErr w:type="gramStart"/>
      <w:r w:rsidRPr="00E304E6">
        <w:rPr>
          <w:rFonts w:ascii="Verdana" w:hAnsi="Verdana"/>
        </w:rPr>
        <w:t>l’approfondimento</w:t>
      </w:r>
      <w:proofErr w:type="gramEnd"/>
      <w:r w:rsidRPr="00E304E6">
        <w:rPr>
          <w:rFonts w:ascii="Verdana" w:hAnsi="Verdana"/>
        </w:rPr>
        <w:t xml:space="preserve"> del tema della gestione dei beni culturali, nel più vasto contesto della gesti</w:t>
      </w:r>
      <w:r w:rsidR="00AD1B57">
        <w:rPr>
          <w:rFonts w:ascii="Verdana" w:hAnsi="Verdana"/>
        </w:rPr>
        <w:t>one sostenibile dei beni comuni</w:t>
      </w:r>
      <w:r w:rsidRPr="00E304E6">
        <w:rPr>
          <w:rFonts w:ascii="Verdana" w:hAnsi="Verdana"/>
        </w:rPr>
        <w:t>;</w:t>
      </w:r>
    </w:p>
    <w:p w:rsidR="00500D91" w:rsidRPr="00E304E6" w:rsidRDefault="00D84492" w:rsidP="00500D91">
      <w:pPr>
        <w:pStyle w:val="Paragrafoelenco"/>
        <w:numPr>
          <w:ilvl w:val="0"/>
          <w:numId w:val="8"/>
        </w:numPr>
        <w:suppressAutoHyphens/>
        <w:spacing w:before="60" w:after="60" w:line="280" w:lineRule="exact"/>
        <w:contextualSpacing w:val="0"/>
        <w:jc w:val="both"/>
        <w:rPr>
          <w:rFonts w:ascii="Verdana" w:hAnsi="Verdana"/>
        </w:rPr>
      </w:pPr>
      <w:proofErr w:type="gramStart"/>
      <w:r>
        <w:rPr>
          <w:rFonts w:ascii="Verdana" w:hAnsi="Verdana"/>
        </w:rPr>
        <w:t>l’</w:t>
      </w:r>
      <w:r w:rsidR="00500D91" w:rsidRPr="00E304E6">
        <w:rPr>
          <w:rFonts w:ascii="Verdana" w:hAnsi="Verdana"/>
        </w:rPr>
        <w:t>approfondimento</w:t>
      </w:r>
      <w:proofErr w:type="gramEnd"/>
      <w:r w:rsidR="00500D91" w:rsidRPr="00E304E6">
        <w:rPr>
          <w:rFonts w:ascii="Verdana" w:hAnsi="Verdana"/>
        </w:rPr>
        <w:t xml:space="preserve"> sulle opportunità e sulle criticità di una gestione sostenibile dei beni pubblici e sul ruolo degli operatori del </w:t>
      </w:r>
      <w:r w:rsidR="00AD1B57">
        <w:rPr>
          <w:rFonts w:ascii="Verdana" w:hAnsi="Verdana"/>
        </w:rPr>
        <w:t>terzo settore</w:t>
      </w:r>
      <w:r w:rsidR="00500D91" w:rsidRPr="00E304E6">
        <w:rPr>
          <w:rFonts w:ascii="Verdana" w:hAnsi="Verdana"/>
        </w:rPr>
        <w:t xml:space="preserve"> nei programmi di valorizzazione territoriale; </w:t>
      </w:r>
    </w:p>
    <w:p w:rsidR="00500D91" w:rsidRPr="00E304E6" w:rsidRDefault="00500D91" w:rsidP="00500D91">
      <w:pPr>
        <w:pStyle w:val="Paragrafoelenco"/>
        <w:widowControl w:val="0"/>
        <w:numPr>
          <w:ilvl w:val="0"/>
          <w:numId w:val="8"/>
        </w:numPr>
        <w:autoSpaceDE w:val="0"/>
        <w:autoSpaceDN w:val="0"/>
        <w:adjustRightInd w:val="0"/>
        <w:contextualSpacing w:val="0"/>
        <w:jc w:val="both"/>
        <w:rPr>
          <w:rFonts w:ascii="Verdana" w:hAnsi="Verdana"/>
        </w:rPr>
      </w:pPr>
      <w:proofErr w:type="gramStart"/>
      <w:r w:rsidRPr="00E304E6">
        <w:rPr>
          <w:rFonts w:ascii="Verdana" w:hAnsi="Verdana"/>
        </w:rPr>
        <w:t>creare</w:t>
      </w:r>
      <w:proofErr w:type="gramEnd"/>
      <w:r w:rsidRPr="00E304E6">
        <w:rPr>
          <w:rFonts w:ascii="Verdana" w:hAnsi="Verdana"/>
        </w:rPr>
        <w:t xml:space="preserve"> opportu</w:t>
      </w:r>
      <w:r w:rsidR="00D84492">
        <w:rPr>
          <w:rFonts w:ascii="Verdana" w:hAnsi="Verdana"/>
        </w:rPr>
        <w:t xml:space="preserve">nità per reti e/o partenariati </w:t>
      </w:r>
      <w:r w:rsidRPr="00E304E6">
        <w:rPr>
          <w:rFonts w:ascii="Verdana" w:hAnsi="Verdana"/>
        </w:rPr>
        <w:t>locali finalizzati alla valorizzazione, fruizione</w:t>
      </w:r>
      <w:r w:rsidR="00D84492">
        <w:rPr>
          <w:rFonts w:ascii="Verdana" w:hAnsi="Verdana"/>
        </w:rPr>
        <w:t xml:space="preserve"> e gestione dei beni pubblici;</w:t>
      </w:r>
    </w:p>
    <w:p w:rsidR="00D418D0" w:rsidRDefault="00D418D0" w:rsidP="00D418D0">
      <w:pPr>
        <w:pStyle w:val="Default"/>
      </w:pPr>
    </w:p>
    <w:p w:rsidR="00D418D0" w:rsidRPr="00E304E6" w:rsidRDefault="00D418D0" w:rsidP="00D418D0">
      <w:pPr>
        <w:pStyle w:val="Default"/>
        <w:rPr>
          <w:rFonts w:ascii="Verdana" w:hAnsi="Verdana" w:cstheme="minorBidi"/>
          <w:b/>
          <w:color w:val="auto"/>
        </w:rPr>
      </w:pPr>
      <w:r>
        <w:t xml:space="preserve"> </w:t>
      </w:r>
      <w:r w:rsidR="00C76253" w:rsidRPr="00E304E6">
        <w:rPr>
          <w:rFonts w:ascii="Verdana" w:hAnsi="Verdana" w:cstheme="minorBidi"/>
          <w:b/>
          <w:color w:val="auto"/>
        </w:rPr>
        <w:t>Art. 2</w:t>
      </w:r>
      <w:r w:rsidRPr="00E304E6">
        <w:rPr>
          <w:rFonts w:ascii="Verdana" w:hAnsi="Verdana" w:cstheme="minorBidi"/>
          <w:b/>
          <w:color w:val="auto"/>
        </w:rPr>
        <w:t xml:space="preserve"> -Oggetto dell’avviso</w:t>
      </w:r>
    </w:p>
    <w:p w:rsidR="00C76253" w:rsidRDefault="00D418D0" w:rsidP="008C4D23">
      <w:pPr>
        <w:pStyle w:val="Default"/>
        <w:jc w:val="both"/>
        <w:rPr>
          <w:sz w:val="23"/>
          <w:szCs w:val="23"/>
        </w:rPr>
      </w:pPr>
      <w:r w:rsidRPr="00C76253">
        <w:rPr>
          <w:rFonts w:ascii="Verdana" w:hAnsi="Verdana" w:cstheme="minorBidi"/>
          <w:color w:val="auto"/>
        </w:rPr>
        <w:t xml:space="preserve">Scopo del presente </w:t>
      </w:r>
      <w:r w:rsidR="00C76253" w:rsidRPr="00C76253">
        <w:rPr>
          <w:rFonts w:ascii="Verdana" w:hAnsi="Verdana" w:cstheme="minorBidi"/>
          <w:color w:val="auto"/>
        </w:rPr>
        <w:t>avviso è</w:t>
      </w:r>
      <w:r w:rsidRPr="00C76253">
        <w:rPr>
          <w:rFonts w:ascii="Verdana" w:hAnsi="Verdana" w:cstheme="minorBidi"/>
          <w:color w:val="auto"/>
        </w:rPr>
        <w:t xml:space="preserve"> di selezionare un numero massimo di 50 partecipanti, secondo i criteri e le modalità riportate negli articoli successivi, per la partecipazione </w:t>
      </w:r>
      <w:r w:rsidR="00CF589B">
        <w:rPr>
          <w:rFonts w:ascii="Verdana" w:hAnsi="Verdana" w:cstheme="minorBidi"/>
          <w:color w:val="auto"/>
        </w:rPr>
        <w:t>ad un programma di attività laboratoriali che sono finalizzati a:</w:t>
      </w:r>
    </w:p>
    <w:p w:rsidR="00DD1CB9" w:rsidRPr="00DD1CB9" w:rsidRDefault="00D84492" w:rsidP="00DD1CB9">
      <w:pPr>
        <w:pStyle w:val="Paragrafoelenco"/>
        <w:numPr>
          <w:ilvl w:val="0"/>
          <w:numId w:val="5"/>
        </w:numPr>
        <w:jc w:val="both"/>
        <w:rPr>
          <w:rFonts w:ascii="Verdana" w:hAnsi="Verdana"/>
        </w:rPr>
      </w:pPr>
      <w:r>
        <w:rPr>
          <w:rFonts w:ascii="Verdana" w:hAnsi="Verdana"/>
        </w:rPr>
        <w:t xml:space="preserve">Rafforzare i </w:t>
      </w:r>
      <w:r w:rsidR="00DD1CB9" w:rsidRPr="00DD1CB9">
        <w:rPr>
          <w:rFonts w:ascii="Verdana" w:hAnsi="Verdana"/>
        </w:rPr>
        <w:t>processi di rete mediante la promozione di pratiche di condivisione, cooperazione e co-progettazione nella gestione dei beni pubblici pensati come spazi pubblici di aggregazione e creazione;</w:t>
      </w:r>
    </w:p>
    <w:p w:rsidR="00CF589B" w:rsidRPr="00F11C5D" w:rsidRDefault="00CF589B" w:rsidP="00CF589B">
      <w:pPr>
        <w:pStyle w:val="Paragrafoelenco"/>
        <w:numPr>
          <w:ilvl w:val="0"/>
          <w:numId w:val="5"/>
        </w:numPr>
        <w:rPr>
          <w:rFonts w:ascii="Verdana" w:hAnsi="Verdana"/>
        </w:rPr>
      </w:pPr>
      <w:r>
        <w:rPr>
          <w:rFonts w:ascii="Verdana" w:hAnsi="Verdana"/>
        </w:rPr>
        <w:t>Creare b</w:t>
      </w:r>
      <w:r w:rsidRPr="00F11C5D">
        <w:rPr>
          <w:rFonts w:ascii="Verdana" w:hAnsi="Verdana"/>
        </w:rPr>
        <w:t>uone pratiche di partecipazione</w:t>
      </w:r>
      <w:r w:rsidR="001403D1">
        <w:rPr>
          <w:rFonts w:ascii="Verdana" w:hAnsi="Verdana"/>
        </w:rPr>
        <w:t>;</w:t>
      </w:r>
    </w:p>
    <w:p w:rsidR="00CF589B" w:rsidRPr="00F11C5D" w:rsidRDefault="00CF589B" w:rsidP="001403D1">
      <w:pPr>
        <w:pStyle w:val="Paragrafoelenco"/>
        <w:numPr>
          <w:ilvl w:val="0"/>
          <w:numId w:val="5"/>
        </w:numPr>
        <w:jc w:val="both"/>
        <w:rPr>
          <w:rFonts w:ascii="Verdana" w:hAnsi="Verdana"/>
        </w:rPr>
      </w:pPr>
      <w:r>
        <w:rPr>
          <w:rFonts w:ascii="Verdana" w:hAnsi="Verdana"/>
        </w:rPr>
        <w:t xml:space="preserve">Condividere e confrontare </w:t>
      </w:r>
      <w:r w:rsidRPr="00F11C5D">
        <w:rPr>
          <w:rFonts w:ascii="Verdana" w:hAnsi="Verdana"/>
        </w:rPr>
        <w:t xml:space="preserve">saperi tecnici codificati </w:t>
      </w:r>
      <w:r>
        <w:rPr>
          <w:rFonts w:ascii="Verdana" w:hAnsi="Verdana"/>
        </w:rPr>
        <w:t>ed</w:t>
      </w:r>
      <w:r w:rsidRPr="00F11C5D">
        <w:rPr>
          <w:rFonts w:ascii="Verdana" w:hAnsi="Verdana"/>
        </w:rPr>
        <w:t xml:space="preserve"> esperienze dirette del territorio</w:t>
      </w:r>
      <w:r w:rsidR="001403D1">
        <w:rPr>
          <w:rFonts w:ascii="Verdana" w:hAnsi="Verdana"/>
        </w:rPr>
        <w:t>;</w:t>
      </w:r>
    </w:p>
    <w:p w:rsidR="00CF589B" w:rsidRDefault="00D84492" w:rsidP="001403D1">
      <w:pPr>
        <w:pStyle w:val="Paragrafoelenco"/>
        <w:numPr>
          <w:ilvl w:val="0"/>
          <w:numId w:val="5"/>
        </w:numPr>
        <w:jc w:val="both"/>
        <w:rPr>
          <w:rFonts w:ascii="Verdana" w:hAnsi="Verdana"/>
        </w:rPr>
      </w:pPr>
      <w:r w:rsidRPr="001403D1">
        <w:rPr>
          <w:rFonts w:ascii="Verdana" w:hAnsi="Verdana"/>
        </w:rPr>
        <w:t>Progettare e s</w:t>
      </w:r>
      <w:r w:rsidR="00CF589B" w:rsidRPr="001403D1">
        <w:rPr>
          <w:rFonts w:ascii="Verdana" w:hAnsi="Verdana"/>
        </w:rPr>
        <w:t>perimentare nuovi modelli di collaborazione tra</w:t>
      </w:r>
      <w:r w:rsidR="00CF589B" w:rsidRPr="00F11C5D">
        <w:rPr>
          <w:rFonts w:ascii="Verdana" w:hAnsi="Verdana"/>
        </w:rPr>
        <w:t xml:space="preserve"> amministrazione pubblica e citt</w:t>
      </w:r>
      <w:r>
        <w:rPr>
          <w:rFonts w:ascii="Verdana" w:hAnsi="Verdana"/>
        </w:rPr>
        <w:t>adinanza attiva</w:t>
      </w:r>
      <w:r w:rsidR="008C4D23">
        <w:rPr>
          <w:rFonts w:ascii="Verdana" w:hAnsi="Verdana"/>
        </w:rPr>
        <w:t>;</w:t>
      </w:r>
    </w:p>
    <w:p w:rsidR="00CF589B" w:rsidRDefault="00CF589B" w:rsidP="00CF589B">
      <w:pPr>
        <w:pStyle w:val="Paragrafoelenco"/>
        <w:numPr>
          <w:ilvl w:val="0"/>
          <w:numId w:val="5"/>
        </w:numPr>
        <w:rPr>
          <w:rFonts w:ascii="Verdana" w:hAnsi="Verdana"/>
        </w:rPr>
      </w:pPr>
      <w:r w:rsidRPr="00F11C5D">
        <w:rPr>
          <w:rFonts w:ascii="Verdana" w:hAnsi="Verdana"/>
        </w:rPr>
        <w:t>Prom</w:t>
      </w:r>
      <w:r>
        <w:rPr>
          <w:rFonts w:ascii="Verdana" w:hAnsi="Verdana"/>
        </w:rPr>
        <w:t xml:space="preserve">uovere </w:t>
      </w:r>
      <w:r w:rsidRPr="00F11C5D">
        <w:rPr>
          <w:rFonts w:ascii="Verdana" w:hAnsi="Verdana"/>
        </w:rPr>
        <w:t xml:space="preserve">l’uso collettivo dei beni comuni </w:t>
      </w:r>
      <w:r w:rsidRPr="00D84492">
        <w:rPr>
          <w:rFonts w:ascii="Verdana" w:hAnsi="Verdana"/>
          <w:strike/>
        </w:rPr>
        <w:t>e</w:t>
      </w:r>
      <w:r w:rsidRPr="00F11C5D">
        <w:rPr>
          <w:rFonts w:ascii="Verdana" w:hAnsi="Verdana"/>
        </w:rPr>
        <w:t xml:space="preserve"> culturali</w:t>
      </w:r>
      <w:r w:rsidR="001403D1">
        <w:rPr>
          <w:rFonts w:ascii="Verdana" w:hAnsi="Verdana"/>
        </w:rPr>
        <w:t>;</w:t>
      </w:r>
    </w:p>
    <w:p w:rsidR="001403D1" w:rsidRPr="001403D1" w:rsidRDefault="00CF589B" w:rsidP="00CF589B">
      <w:pPr>
        <w:pStyle w:val="Paragrafoelenco"/>
        <w:numPr>
          <w:ilvl w:val="0"/>
          <w:numId w:val="5"/>
        </w:numPr>
        <w:rPr>
          <w:rFonts w:ascii="Verdana" w:hAnsi="Verdana"/>
        </w:rPr>
      </w:pPr>
      <w:r w:rsidRPr="001403D1">
        <w:rPr>
          <w:rFonts w:ascii="Verdana" w:hAnsi="Verdana"/>
        </w:rPr>
        <w:t>Accrescere nei partecipanti capacità progettuali</w:t>
      </w:r>
      <w:r w:rsidR="001403D1" w:rsidRPr="001403D1">
        <w:rPr>
          <w:rFonts w:ascii="Verdana" w:hAnsi="Verdana"/>
        </w:rPr>
        <w:t xml:space="preserve"> e </w:t>
      </w:r>
      <w:r w:rsidR="001403D1">
        <w:rPr>
          <w:rFonts w:ascii="Verdana" w:hAnsi="Verdana"/>
        </w:rPr>
        <w:t>competenze;</w:t>
      </w:r>
    </w:p>
    <w:p w:rsidR="00CF589B" w:rsidRDefault="00CF589B" w:rsidP="00CF589B">
      <w:pPr>
        <w:pStyle w:val="Paragrafoelenco"/>
        <w:numPr>
          <w:ilvl w:val="0"/>
          <w:numId w:val="5"/>
        </w:numPr>
        <w:rPr>
          <w:rFonts w:ascii="Verdana" w:hAnsi="Verdana"/>
        </w:rPr>
      </w:pPr>
      <w:r>
        <w:rPr>
          <w:rFonts w:ascii="Verdana" w:hAnsi="Verdana"/>
        </w:rPr>
        <w:t xml:space="preserve">Sostenere </w:t>
      </w:r>
      <w:r w:rsidRPr="00F11C5D">
        <w:rPr>
          <w:rFonts w:ascii="Verdana" w:hAnsi="Verdana"/>
        </w:rPr>
        <w:t>l’imprenditorialità civica</w:t>
      </w:r>
      <w:r w:rsidR="001403D1">
        <w:rPr>
          <w:rFonts w:ascii="Verdana" w:hAnsi="Verdana"/>
        </w:rPr>
        <w:t>;</w:t>
      </w:r>
    </w:p>
    <w:p w:rsidR="00CF589B" w:rsidRDefault="00CF589B" w:rsidP="00CF589B">
      <w:pPr>
        <w:pStyle w:val="Paragrafoelenco"/>
        <w:numPr>
          <w:ilvl w:val="0"/>
          <w:numId w:val="5"/>
        </w:numPr>
        <w:rPr>
          <w:rFonts w:ascii="Verdana" w:hAnsi="Verdana"/>
        </w:rPr>
      </w:pPr>
      <w:r w:rsidRPr="00F11C5D">
        <w:rPr>
          <w:rFonts w:ascii="Verdana" w:hAnsi="Verdana"/>
        </w:rPr>
        <w:t xml:space="preserve">Collocare la riattivazione degli spazi al centro di una nuova agenda per lo sviluppo e </w:t>
      </w:r>
      <w:r w:rsidR="001403D1">
        <w:rPr>
          <w:rFonts w:ascii="Verdana" w:hAnsi="Verdana"/>
        </w:rPr>
        <w:t>l’innovazione delle città;</w:t>
      </w:r>
    </w:p>
    <w:p w:rsidR="001741E7" w:rsidRPr="00DD1CB9" w:rsidRDefault="00D84492" w:rsidP="001403D1">
      <w:pPr>
        <w:pStyle w:val="Paragrafoelenco"/>
        <w:numPr>
          <w:ilvl w:val="0"/>
          <w:numId w:val="5"/>
        </w:numPr>
        <w:shd w:val="clear" w:color="auto" w:fill="FFFFFF"/>
        <w:jc w:val="both"/>
        <w:rPr>
          <w:rFonts w:ascii="Verdana" w:hAnsi="Verdana"/>
        </w:rPr>
      </w:pPr>
      <w:r>
        <w:rPr>
          <w:rFonts w:ascii="Verdana" w:hAnsi="Verdana"/>
        </w:rPr>
        <w:t>Rafforzare i</w:t>
      </w:r>
      <w:r w:rsidR="001741E7" w:rsidRPr="00DD1CB9">
        <w:rPr>
          <w:rFonts w:ascii="Verdana" w:hAnsi="Verdana"/>
        </w:rPr>
        <w:t xml:space="preserve"> legami di comunità tra i beni pubblici e gli abitanti dei quartieri nei quali insistono</w:t>
      </w:r>
      <w:r w:rsidR="008C4D23">
        <w:rPr>
          <w:rFonts w:ascii="Verdana" w:hAnsi="Verdana"/>
        </w:rPr>
        <w:t>,</w:t>
      </w:r>
      <w:r w:rsidR="001741E7" w:rsidRPr="00DD1CB9">
        <w:rPr>
          <w:rFonts w:ascii="Verdana" w:hAnsi="Verdana"/>
        </w:rPr>
        <w:t xml:space="preserve"> per fa</w:t>
      </w:r>
      <w:r w:rsidR="008C4D23">
        <w:rPr>
          <w:rFonts w:ascii="Verdana" w:hAnsi="Verdana"/>
        </w:rPr>
        <w:t xml:space="preserve">vorire il consolidamento di un </w:t>
      </w:r>
      <w:r w:rsidR="001741E7" w:rsidRPr="00DD1CB9">
        <w:rPr>
          <w:rFonts w:ascii="Verdana" w:hAnsi="Verdana"/>
        </w:rPr>
        <w:t>senso di appartenenza ai luoghi.</w:t>
      </w:r>
    </w:p>
    <w:p w:rsidR="00687254" w:rsidRPr="00C76253" w:rsidRDefault="00687254" w:rsidP="00F61D7D">
      <w:pPr>
        <w:pStyle w:val="Default"/>
        <w:rPr>
          <w:rFonts w:ascii="Verdana" w:hAnsi="Verdana" w:cstheme="minorBidi"/>
          <w:color w:val="auto"/>
        </w:rPr>
      </w:pPr>
    </w:p>
    <w:p w:rsidR="00CF589B" w:rsidRDefault="00CF589B" w:rsidP="001E563C">
      <w:pPr>
        <w:pStyle w:val="Default"/>
        <w:jc w:val="both"/>
        <w:rPr>
          <w:rFonts w:ascii="Verdana" w:hAnsi="Verdana" w:cstheme="minorBidi"/>
          <w:color w:val="auto"/>
        </w:rPr>
      </w:pPr>
      <w:r w:rsidRPr="00C76253">
        <w:rPr>
          <w:rFonts w:ascii="Verdana" w:hAnsi="Verdana" w:cstheme="minorBidi"/>
          <w:color w:val="auto"/>
        </w:rPr>
        <w:t xml:space="preserve">Le attività </w:t>
      </w:r>
      <w:r w:rsidR="001E563C">
        <w:rPr>
          <w:rFonts w:ascii="Verdana" w:hAnsi="Verdana" w:cstheme="minorBidi"/>
          <w:color w:val="auto"/>
        </w:rPr>
        <w:t xml:space="preserve">laboratoriali </w:t>
      </w:r>
      <w:r w:rsidRPr="00C76253">
        <w:rPr>
          <w:rFonts w:ascii="Verdana" w:hAnsi="Verdana" w:cstheme="minorBidi"/>
          <w:color w:val="auto"/>
        </w:rPr>
        <w:t xml:space="preserve">verranno svolte </w:t>
      </w:r>
      <w:r w:rsidR="001E563C">
        <w:rPr>
          <w:rFonts w:ascii="Verdana" w:hAnsi="Verdana" w:cstheme="minorBidi"/>
          <w:color w:val="auto"/>
        </w:rPr>
        <w:t xml:space="preserve">prevalentemente </w:t>
      </w:r>
      <w:r w:rsidRPr="00C76253">
        <w:rPr>
          <w:rFonts w:ascii="Verdana" w:hAnsi="Verdana" w:cstheme="minorBidi"/>
          <w:color w:val="auto"/>
        </w:rPr>
        <w:t>presso la Masseria Tagliatelle</w:t>
      </w:r>
      <w:r w:rsidR="002E02C6">
        <w:rPr>
          <w:rFonts w:ascii="Verdana" w:hAnsi="Verdana" w:cstheme="minorBidi"/>
          <w:color w:val="auto"/>
        </w:rPr>
        <w:t>.</w:t>
      </w:r>
    </w:p>
    <w:p w:rsidR="00CF589B" w:rsidRDefault="00CF589B" w:rsidP="00D418D0">
      <w:pPr>
        <w:jc w:val="both"/>
        <w:rPr>
          <w:rFonts w:ascii="Verdana" w:hAnsi="Verdana"/>
        </w:rPr>
      </w:pPr>
    </w:p>
    <w:p w:rsidR="00DF49F5" w:rsidRPr="00E304E6" w:rsidRDefault="00DF49F5" w:rsidP="00DF49F5">
      <w:pPr>
        <w:pStyle w:val="Default"/>
        <w:rPr>
          <w:rFonts w:ascii="Verdana" w:hAnsi="Verdana" w:cstheme="minorBidi"/>
          <w:b/>
          <w:color w:val="auto"/>
        </w:rPr>
      </w:pPr>
      <w:r>
        <w:rPr>
          <w:rFonts w:ascii="Verdana" w:hAnsi="Verdana" w:cstheme="minorBidi"/>
          <w:b/>
          <w:color w:val="auto"/>
        </w:rPr>
        <w:t>Art. 3</w:t>
      </w:r>
      <w:r w:rsidRPr="00E304E6">
        <w:rPr>
          <w:rFonts w:ascii="Verdana" w:hAnsi="Verdana" w:cstheme="minorBidi"/>
          <w:b/>
          <w:color w:val="auto"/>
        </w:rPr>
        <w:t xml:space="preserve"> –</w:t>
      </w:r>
      <w:r>
        <w:rPr>
          <w:rFonts w:ascii="Verdana" w:hAnsi="Verdana" w:cstheme="minorBidi"/>
          <w:b/>
          <w:color w:val="auto"/>
        </w:rPr>
        <w:t>Destinatari</w:t>
      </w:r>
    </w:p>
    <w:p w:rsidR="00F85036" w:rsidRPr="00D84492" w:rsidRDefault="00DF49F5" w:rsidP="00F85036">
      <w:pPr>
        <w:jc w:val="both"/>
        <w:rPr>
          <w:rFonts w:ascii="Verdana" w:hAnsi="Verdana"/>
          <w:color w:val="FF0000"/>
        </w:rPr>
      </w:pPr>
      <w:r>
        <w:rPr>
          <w:rFonts w:ascii="Verdana" w:hAnsi="Verdana"/>
        </w:rPr>
        <w:lastRenderedPageBreak/>
        <w:t>L’avviso è rivolto ad un massimo di</w:t>
      </w:r>
      <w:r w:rsidRPr="00F11C5D">
        <w:rPr>
          <w:rFonts w:ascii="Verdana" w:hAnsi="Verdana"/>
        </w:rPr>
        <w:t xml:space="preserve"> 50 persone che vogliano intraprendere un percorso di progettazione partecipata, innovati</w:t>
      </w:r>
      <w:r w:rsidR="00D84492">
        <w:rPr>
          <w:rFonts w:ascii="Verdana" w:hAnsi="Verdana"/>
        </w:rPr>
        <w:t>vo e sperimentale, assieme all’A</w:t>
      </w:r>
      <w:r w:rsidR="008C4D23">
        <w:rPr>
          <w:rFonts w:ascii="Verdana" w:hAnsi="Verdana"/>
        </w:rPr>
        <w:t>mministrazione C</w:t>
      </w:r>
      <w:r w:rsidRPr="00F11C5D">
        <w:rPr>
          <w:rFonts w:ascii="Verdana" w:hAnsi="Verdana"/>
        </w:rPr>
        <w:t>omunale</w:t>
      </w:r>
      <w:r w:rsidR="00D84492">
        <w:rPr>
          <w:rFonts w:ascii="Verdana" w:hAnsi="Verdana"/>
        </w:rPr>
        <w:t>,</w:t>
      </w:r>
      <w:r w:rsidRPr="00F11C5D">
        <w:rPr>
          <w:rFonts w:ascii="Verdana" w:hAnsi="Verdana"/>
        </w:rPr>
        <w:t xml:space="preserve"> al fine di individuare un possibile modello di sostenibilità economica nella </w:t>
      </w:r>
      <w:r>
        <w:rPr>
          <w:rFonts w:ascii="Verdana" w:hAnsi="Verdana"/>
        </w:rPr>
        <w:t xml:space="preserve">valorizzazione </w:t>
      </w:r>
      <w:r w:rsidRPr="00F11C5D">
        <w:rPr>
          <w:rFonts w:ascii="Verdana" w:hAnsi="Verdana"/>
        </w:rPr>
        <w:t>di un bene culturale.</w:t>
      </w:r>
    </w:p>
    <w:p w:rsidR="00F85036" w:rsidRDefault="00F85036" w:rsidP="00F85036">
      <w:pPr>
        <w:jc w:val="both"/>
        <w:rPr>
          <w:rFonts w:ascii="Verdana" w:hAnsi="Verdana"/>
        </w:rPr>
      </w:pPr>
      <w:r>
        <w:rPr>
          <w:rFonts w:ascii="Verdana" w:hAnsi="Verdana"/>
        </w:rPr>
        <w:t xml:space="preserve">I partecipanti dovranno essere maggiorenni, in possesso </w:t>
      </w:r>
      <w:r w:rsidR="008C4D23">
        <w:rPr>
          <w:rFonts w:ascii="Verdana" w:hAnsi="Verdana"/>
        </w:rPr>
        <w:t xml:space="preserve">di una laurea triennale/quinquennale, conoscere </w:t>
      </w:r>
      <w:r w:rsidR="00D467F5">
        <w:rPr>
          <w:rFonts w:ascii="Verdana" w:hAnsi="Verdana"/>
        </w:rPr>
        <w:t>almeno un</w:t>
      </w:r>
      <w:r w:rsidR="00D84492">
        <w:rPr>
          <w:rFonts w:ascii="Verdana" w:hAnsi="Verdana"/>
        </w:rPr>
        <w:t xml:space="preserve"> lingua </w:t>
      </w:r>
      <w:r w:rsidR="00D467F5">
        <w:rPr>
          <w:rFonts w:ascii="Verdana" w:hAnsi="Verdana"/>
        </w:rPr>
        <w:t>straniera</w:t>
      </w:r>
      <w:r w:rsidR="00D84492">
        <w:rPr>
          <w:rFonts w:ascii="Verdana" w:hAnsi="Verdana"/>
        </w:rPr>
        <w:t xml:space="preserve"> </w:t>
      </w:r>
      <w:r>
        <w:rPr>
          <w:rFonts w:ascii="Verdana" w:hAnsi="Verdana"/>
        </w:rPr>
        <w:t>e</w:t>
      </w:r>
      <w:r w:rsidR="008C4D23">
        <w:rPr>
          <w:rFonts w:ascii="Verdana" w:hAnsi="Verdana"/>
        </w:rPr>
        <w:t>d essere</w:t>
      </w:r>
      <w:r>
        <w:rPr>
          <w:rFonts w:ascii="Verdana" w:hAnsi="Verdana"/>
        </w:rPr>
        <w:t xml:space="preserve"> disponibili alla partecipazione ai laboratori senza interruzione e con una frequenza pari ad almeno l’80% degli incontri.</w:t>
      </w:r>
    </w:p>
    <w:p w:rsidR="001E563C" w:rsidRDefault="001E563C" w:rsidP="00F85036">
      <w:pPr>
        <w:jc w:val="both"/>
        <w:rPr>
          <w:rFonts w:ascii="Verdana" w:hAnsi="Verdana"/>
        </w:rPr>
      </w:pPr>
    </w:p>
    <w:p w:rsidR="00F85036" w:rsidRDefault="00F85036" w:rsidP="00F85036">
      <w:pPr>
        <w:jc w:val="both"/>
        <w:rPr>
          <w:rFonts w:ascii="Verdana" w:hAnsi="Verdana"/>
        </w:rPr>
      </w:pPr>
      <w:r>
        <w:rPr>
          <w:rFonts w:ascii="Verdana" w:hAnsi="Verdana"/>
        </w:rPr>
        <w:t>Il 30 % dei posti è riservato a partecipanti con età inferiore a 30 anni.</w:t>
      </w:r>
    </w:p>
    <w:p w:rsidR="00F85036" w:rsidRDefault="00F85036" w:rsidP="00F85036">
      <w:pPr>
        <w:jc w:val="both"/>
        <w:rPr>
          <w:rFonts w:ascii="Verdana" w:hAnsi="Verdana"/>
        </w:rPr>
      </w:pPr>
    </w:p>
    <w:p w:rsidR="00F85036" w:rsidRPr="00E26549" w:rsidRDefault="00F85036" w:rsidP="00F85036">
      <w:pPr>
        <w:jc w:val="both"/>
        <w:rPr>
          <w:rFonts w:ascii="Verdana" w:hAnsi="Verdana"/>
        </w:rPr>
      </w:pPr>
      <w:r>
        <w:rPr>
          <w:rFonts w:ascii="Verdana" w:hAnsi="Verdana"/>
        </w:rPr>
        <w:t xml:space="preserve">La partecipazione </w:t>
      </w:r>
      <w:r w:rsidR="006565D2">
        <w:rPr>
          <w:rFonts w:ascii="Verdana" w:hAnsi="Verdana"/>
        </w:rPr>
        <w:t>alle attività</w:t>
      </w:r>
      <w:r>
        <w:rPr>
          <w:rFonts w:ascii="Verdana" w:hAnsi="Verdana"/>
        </w:rPr>
        <w:t xml:space="preserve"> è a titolo volontario e gratuito.</w:t>
      </w:r>
    </w:p>
    <w:p w:rsidR="00F85036" w:rsidRPr="002F2121" w:rsidRDefault="00F85036" w:rsidP="00F85036">
      <w:pPr>
        <w:pStyle w:val="Paragrafoelenco"/>
        <w:rPr>
          <w:rFonts w:ascii="Verdana" w:hAnsi="Verdana"/>
        </w:rPr>
      </w:pPr>
    </w:p>
    <w:p w:rsidR="00F85036" w:rsidRPr="00E304E6" w:rsidRDefault="00F85036" w:rsidP="00F85036">
      <w:pPr>
        <w:pStyle w:val="Default"/>
        <w:rPr>
          <w:rFonts w:ascii="Verdana" w:hAnsi="Verdana" w:cstheme="minorBidi"/>
          <w:b/>
          <w:color w:val="auto"/>
        </w:rPr>
      </w:pPr>
      <w:r>
        <w:rPr>
          <w:rFonts w:ascii="Verdana" w:hAnsi="Verdana" w:cstheme="minorBidi"/>
          <w:b/>
          <w:color w:val="auto"/>
        </w:rPr>
        <w:t>Art. 4</w:t>
      </w:r>
      <w:r w:rsidRPr="00E304E6">
        <w:rPr>
          <w:rFonts w:ascii="Verdana" w:hAnsi="Verdana" w:cstheme="minorBidi"/>
          <w:b/>
          <w:color w:val="auto"/>
        </w:rPr>
        <w:t xml:space="preserve"> –</w:t>
      </w:r>
      <w:r>
        <w:rPr>
          <w:rFonts w:ascii="Verdana" w:hAnsi="Verdana" w:cstheme="minorBidi"/>
          <w:b/>
          <w:color w:val="auto"/>
        </w:rPr>
        <w:t>Modalità di partecipazione all’avviso</w:t>
      </w:r>
    </w:p>
    <w:p w:rsidR="00F85036" w:rsidRPr="001E563C" w:rsidRDefault="00F85036" w:rsidP="00F85036">
      <w:pPr>
        <w:jc w:val="both"/>
        <w:rPr>
          <w:rFonts w:ascii="Verdana" w:hAnsi="Verdana"/>
        </w:rPr>
      </w:pPr>
      <w:r w:rsidRPr="001E563C">
        <w:rPr>
          <w:rFonts w:ascii="Verdana" w:hAnsi="Verdana"/>
        </w:rPr>
        <w:t xml:space="preserve">Gli aspiranti partecipanti ai laboratori dovranno inoltrare una richiesta su modello predisposto dal settore, contenente le generalità del richiedente, </w:t>
      </w:r>
      <w:r w:rsidR="008C4D23">
        <w:rPr>
          <w:rFonts w:ascii="Verdana" w:hAnsi="Verdana"/>
        </w:rPr>
        <w:t xml:space="preserve">le </w:t>
      </w:r>
      <w:r w:rsidRPr="001E563C">
        <w:rPr>
          <w:rFonts w:ascii="Verdana" w:hAnsi="Verdana"/>
        </w:rPr>
        <w:t>informazioni circa le conoscen</w:t>
      </w:r>
      <w:r w:rsidR="001E563C">
        <w:rPr>
          <w:rFonts w:ascii="Verdana" w:hAnsi="Verdana"/>
        </w:rPr>
        <w:t xml:space="preserve">ze informatiche e linguistiche </w:t>
      </w:r>
      <w:r w:rsidR="009115A4">
        <w:rPr>
          <w:rFonts w:ascii="Verdana" w:hAnsi="Verdana"/>
        </w:rPr>
        <w:t xml:space="preserve">ed </w:t>
      </w:r>
      <w:r w:rsidRPr="001E563C">
        <w:rPr>
          <w:rFonts w:ascii="Verdana" w:hAnsi="Verdana"/>
        </w:rPr>
        <w:t>i seguenti quesiti</w:t>
      </w:r>
      <w:r w:rsidR="009115A4">
        <w:rPr>
          <w:rFonts w:ascii="Verdana" w:hAnsi="Verdana"/>
        </w:rPr>
        <w:t>, da completare con una risposta sintetica</w:t>
      </w:r>
      <w:r w:rsidRPr="001E563C">
        <w:rPr>
          <w:rFonts w:ascii="Verdana" w:hAnsi="Verdana"/>
        </w:rPr>
        <w:t>:</w:t>
      </w:r>
    </w:p>
    <w:p w:rsidR="00F85036" w:rsidRPr="002F2121" w:rsidRDefault="00F85036" w:rsidP="00F85036">
      <w:pPr>
        <w:rPr>
          <w:rFonts w:ascii="Verdana" w:hAnsi="Verdana"/>
        </w:rPr>
      </w:pPr>
    </w:p>
    <w:p w:rsidR="00F85036" w:rsidRPr="001E563C" w:rsidRDefault="00F85036" w:rsidP="00F85036">
      <w:pPr>
        <w:pStyle w:val="Paragrafoelenco"/>
        <w:numPr>
          <w:ilvl w:val="0"/>
          <w:numId w:val="4"/>
        </w:numPr>
        <w:rPr>
          <w:rFonts w:ascii="Verdana" w:hAnsi="Verdana"/>
        </w:rPr>
      </w:pPr>
      <w:r w:rsidRPr="001E563C">
        <w:rPr>
          <w:rFonts w:ascii="Verdana" w:hAnsi="Verdana"/>
        </w:rPr>
        <w:t xml:space="preserve">Descrivi il tuo percorso formativo professionale dal quale emergano le esperienze più significative </w:t>
      </w:r>
      <w:r w:rsidR="007479CA" w:rsidRPr="001E563C">
        <w:rPr>
          <w:rFonts w:ascii="Verdana" w:hAnsi="Verdana"/>
        </w:rPr>
        <w:t xml:space="preserve">con particolare riferimento </w:t>
      </w:r>
      <w:r w:rsidRPr="001E563C">
        <w:rPr>
          <w:rFonts w:ascii="Verdana" w:hAnsi="Verdana"/>
        </w:rPr>
        <w:t xml:space="preserve">all’oggetto della </w:t>
      </w:r>
      <w:r w:rsidR="00DC69A8" w:rsidRPr="001E563C">
        <w:rPr>
          <w:rFonts w:ascii="Verdana" w:hAnsi="Verdana"/>
        </w:rPr>
        <w:t>CALL (</w:t>
      </w:r>
      <w:r w:rsidRPr="001E563C">
        <w:rPr>
          <w:rFonts w:ascii="Verdana" w:hAnsi="Verdana"/>
        </w:rPr>
        <w:t>max 1000 battute)</w:t>
      </w:r>
      <w:r w:rsidR="008C4D23">
        <w:rPr>
          <w:rFonts w:ascii="Verdana" w:hAnsi="Verdana"/>
        </w:rPr>
        <w:t>;</w:t>
      </w:r>
    </w:p>
    <w:p w:rsidR="00F85036" w:rsidRPr="001E563C" w:rsidRDefault="00F85036" w:rsidP="00F85036">
      <w:pPr>
        <w:pStyle w:val="Paragrafoelenco"/>
        <w:numPr>
          <w:ilvl w:val="0"/>
          <w:numId w:val="4"/>
        </w:numPr>
        <w:rPr>
          <w:rFonts w:ascii="Verdana" w:hAnsi="Verdana"/>
        </w:rPr>
      </w:pPr>
      <w:r w:rsidRPr="001E563C">
        <w:rPr>
          <w:rFonts w:ascii="Verdana" w:hAnsi="Verdana"/>
        </w:rPr>
        <w:t>Perché intendi partecipare</w:t>
      </w:r>
      <w:r w:rsidR="008C4D23">
        <w:rPr>
          <w:rFonts w:ascii="Verdana" w:hAnsi="Verdana"/>
        </w:rPr>
        <w:t>;</w:t>
      </w:r>
    </w:p>
    <w:p w:rsidR="00F85036" w:rsidRPr="001E563C" w:rsidRDefault="00F85036" w:rsidP="00F85036">
      <w:pPr>
        <w:pStyle w:val="Paragrafoelenco"/>
        <w:numPr>
          <w:ilvl w:val="0"/>
          <w:numId w:val="4"/>
        </w:numPr>
        <w:rPr>
          <w:rFonts w:ascii="Verdana" w:hAnsi="Verdana"/>
        </w:rPr>
      </w:pPr>
      <w:r w:rsidRPr="001E563C">
        <w:rPr>
          <w:rFonts w:ascii="Verdana" w:hAnsi="Verdana"/>
        </w:rPr>
        <w:t>Cosa ti aspetti dai laboratori</w:t>
      </w:r>
      <w:r w:rsidR="008C4D23">
        <w:rPr>
          <w:rFonts w:ascii="Verdana" w:hAnsi="Verdana"/>
        </w:rPr>
        <w:t>;</w:t>
      </w:r>
    </w:p>
    <w:p w:rsidR="00BB6865" w:rsidRPr="001E563C" w:rsidRDefault="00F85036" w:rsidP="00F85036">
      <w:pPr>
        <w:pStyle w:val="Paragrafoelenco"/>
        <w:numPr>
          <w:ilvl w:val="0"/>
          <w:numId w:val="4"/>
        </w:numPr>
        <w:rPr>
          <w:rFonts w:ascii="Verdana" w:hAnsi="Verdana"/>
        </w:rPr>
      </w:pPr>
      <w:r w:rsidRPr="001E563C">
        <w:rPr>
          <w:rFonts w:ascii="Verdana" w:hAnsi="Verdana"/>
        </w:rPr>
        <w:t xml:space="preserve">Come immagini Lecce </w:t>
      </w:r>
      <w:r w:rsidR="00E230C8">
        <w:rPr>
          <w:rFonts w:ascii="Verdana" w:hAnsi="Verdana"/>
        </w:rPr>
        <w:t>nel 2030?</w:t>
      </w:r>
    </w:p>
    <w:p w:rsidR="00BB6865" w:rsidRDefault="00BB6865" w:rsidP="00BB6865">
      <w:pPr>
        <w:rPr>
          <w:rFonts w:ascii="Verdana" w:hAnsi="Verdana"/>
        </w:rPr>
      </w:pPr>
    </w:p>
    <w:p w:rsidR="00BB6865" w:rsidRPr="00221C70" w:rsidRDefault="00BB6865" w:rsidP="00BB6865">
      <w:pPr>
        <w:rPr>
          <w:rFonts w:ascii="Verdana" w:hAnsi="Verdana"/>
        </w:rPr>
      </w:pPr>
      <w:r>
        <w:rPr>
          <w:rFonts w:ascii="Verdana" w:hAnsi="Verdana"/>
        </w:rPr>
        <w:t xml:space="preserve">Alla richiesta dovranno essere allegati </w:t>
      </w:r>
      <w:r w:rsidR="001E563C">
        <w:rPr>
          <w:rFonts w:ascii="Verdana" w:hAnsi="Verdana"/>
        </w:rPr>
        <w:t>una</w:t>
      </w:r>
      <w:r>
        <w:rPr>
          <w:rFonts w:ascii="Verdana" w:hAnsi="Verdana"/>
        </w:rPr>
        <w:t xml:space="preserve"> Carta d’identità in corso di validità </w:t>
      </w:r>
      <w:r w:rsidR="00E230C8">
        <w:rPr>
          <w:rFonts w:ascii="Verdana" w:hAnsi="Verdana"/>
        </w:rPr>
        <w:t>ed il Curriculum V</w:t>
      </w:r>
      <w:r>
        <w:rPr>
          <w:rFonts w:ascii="Verdana" w:hAnsi="Verdana"/>
        </w:rPr>
        <w:t>itae</w:t>
      </w:r>
      <w:r w:rsidR="00253AAF">
        <w:rPr>
          <w:rFonts w:ascii="Verdana" w:hAnsi="Verdana"/>
        </w:rPr>
        <w:t xml:space="preserve"> del/della richiedente</w:t>
      </w:r>
      <w:r>
        <w:rPr>
          <w:rFonts w:ascii="Verdana" w:hAnsi="Verdana"/>
        </w:rPr>
        <w:t>.</w:t>
      </w:r>
    </w:p>
    <w:p w:rsidR="00F85036" w:rsidRPr="00BB6865" w:rsidRDefault="00F85036" w:rsidP="00BB6865">
      <w:pPr>
        <w:rPr>
          <w:rFonts w:ascii="Verdana" w:hAnsi="Verdana"/>
        </w:rPr>
      </w:pPr>
    </w:p>
    <w:p w:rsidR="00253AAF" w:rsidRDefault="0085112B" w:rsidP="00253AAF">
      <w:pPr>
        <w:jc w:val="both"/>
        <w:rPr>
          <w:rFonts w:ascii="Verdana" w:hAnsi="Verdana"/>
        </w:rPr>
      </w:pPr>
      <w:r>
        <w:rPr>
          <w:rFonts w:ascii="Verdana" w:hAnsi="Verdana"/>
        </w:rPr>
        <w:t xml:space="preserve">Le </w:t>
      </w:r>
      <w:r w:rsidR="0082629F">
        <w:rPr>
          <w:rFonts w:ascii="Verdana" w:hAnsi="Verdana"/>
        </w:rPr>
        <w:t>richieste</w:t>
      </w:r>
      <w:r>
        <w:rPr>
          <w:rFonts w:ascii="Verdana" w:hAnsi="Verdana"/>
        </w:rPr>
        <w:t xml:space="preserve"> dovranno</w:t>
      </w:r>
      <w:r w:rsidR="00577407" w:rsidRPr="008D7EAB">
        <w:rPr>
          <w:rFonts w:ascii="Verdana" w:hAnsi="Verdana"/>
        </w:rPr>
        <w:t xml:space="preserve"> essere presentate in busta chiusa contenente la documentazione richiesta </w:t>
      </w:r>
      <w:r w:rsidR="00577407" w:rsidRPr="00253AAF">
        <w:rPr>
          <w:rFonts w:ascii="Verdana" w:hAnsi="Verdana"/>
          <w:b/>
        </w:rPr>
        <w:t>a</w:t>
      </w:r>
      <w:r w:rsidR="00253AAF" w:rsidRPr="00253AAF">
        <w:rPr>
          <w:rFonts w:ascii="Verdana" w:hAnsi="Verdana"/>
          <w:b/>
        </w:rPr>
        <w:t xml:space="preserve"> </w:t>
      </w:r>
      <w:r w:rsidR="00577407" w:rsidRPr="00253AAF">
        <w:rPr>
          <w:rFonts w:ascii="Verdana" w:hAnsi="Verdana"/>
          <w:b/>
        </w:rPr>
        <w:t>partire dal giorno</w:t>
      </w:r>
      <w:r w:rsidR="00253AAF" w:rsidRPr="00253AAF">
        <w:rPr>
          <w:rFonts w:ascii="Verdana" w:hAnsi="Verdana"/>
          <w:b/>
        </w:rPr>
        <w:t xml:space="preserve"> 13 agosto 2018</w:t>
      </w:r>
      <w:r w:rsidR="00253AAF">
        <w:rPr>
          <w:rFonts w:ascii="Verdana" w:hAnsi="Verdana"/>
        </w:rPr>
        <w:t xml:space="preserve"> </w:t>
      </w:r>
      <w:r w:rsidR="00577407" w:rsidRPr="00253AAF">
        <w:rPr>
          <w:rFonts w:ascii="Verdana" w:hAnsi="Verdana"/>
          <w:b/>
        </w:rPr>
        <w:t>ed entro il termine perentorio del giorno</w:t>
      </w:r>
      <w:r w:rsidR="00253AAF" w:rsidRPr="00253AAF">
        <w:rPr>
          <w:rFonts w:ascii="Verdana" w:hAnsi="Verdana"/>
          <w:b/>
        </w:rPr>
        <w:t xml:space="preserve"> 10 settembre 2018</w:t>
      </w:r>
      <w:r w:rsidR="00253AAF">
        <w:rPr>
          <w:rFonts w:ascii="Verdana" w:hAnsi="Verdana"/>
        </w:rPr>
        <w:t>:</w:t>
      </w:r>
    </w:p>
    <w:p w:rsidR="00253AAF" w:rsidRPr="00253AAF" w:rsidRDefault="00253AAF" w:rsidP="00253AAF">
      <w:pPr>
        <w:pStyle w:val="Paragrafoelenco"/>
        <w:numPr>
          <w:ilvl w:val="0"/>
          <w:numId w:val="10"/>
        </w:numPr>
        <w:jc w:val="both"/>
        <w:rPr>
          <w:rFonts w:ascii="Verdana" w:hAnsi="Verdana"/>
        </w:rPr>
      </w:pPr>
      <w:proofErr w:type="gramStart"/>
      <w:r w:rsidRPr="00253AAF">
        <w:rPr>
          <w:rFonts w:ascii="Verdana" w:hAnsi="Verdana"/>
        </w:rPr>
        <w:t>all’ufficio</w:t>
      </w:r>
      <w:proofErr w:type="gramEnd"/>
      <w:r w:rsidRPr="00253AAF">
        <w:rPr>
          <w:rFonts w:ascii="Verdana" w:hAnsi="Verdana"/>
        </w:rPr>
        <w:t xml:space="preserve"> protocollo del </w:t>
      </w:r>
      <w:r w:rsidR="008C4D23">
        <w:rPr>
          <w:rFonts w:ascii="Verdana" w:hAnsi="Verdana"/>
        </w:rPr>
        <w:t>C</w:t>
      </w:r>
      <w:r w:rsidRPr="00253AAF">
        <w:rPr>
          <w:rFonts w:ascii="Verdana" w:hAnsi="Verdana"/>
        </w:rPr>
        <w:t>omune di Lecce nei giorni ed orari di apertura</w:t>
      </w:r>
    </w:p>
    <w:p w:rsidR="00577407" w:rsidRPr="00253AAF" w:rsidRDefault="00577407" w:rsidP="00253AAF">
      <w:pPr>
        <w:pStyle w:val="Paragrafoelenco"/>
        <w:widowControl w:val="0"/>
        <w:numPr>
          <w:ilvl w:val="0"/>
          <w:numId w:val="10"/>
        </w:numPr>
        <w:autoSpaceDE w:val="0"/>
        <w:autoSpaceDN w:val="0"/>
        <w:adjustRightInd w:val="0"/>
        <w:jc w:val="both"/>
        <w:rPr>
          <w:rFonts w:ascii="Verdana" w:hAnsi="Verdana"/>
        </w:rPr>
      </w:pPr>
      <w:proofErr w:type="gramStart"/>
      <w:r w:rsidRPr="00253AAF">
        <w:rPr>
          <w:rFonts w:ascii="Verdana" w:hAnsi="Verdana"/>
        </w:rPr>
        <w:t>a</w:t>
      </w:r>
      <w:proofErr w:type="gramEnd"/>
      <w:r w:rsidRPr="00253AAF">
        <w:rPr>
          <w:rFonts w:ascii="Verdana" w:hAnsi="Verdana"/>
        </w:rPr>
        <w:t xml:space="preserve"> mezzo raccomandata A/R o recapitata mediante agenzia di recapito autorizzata all’indirizzo </w:t>
      </w:r>
      <w:r w:rsidR="00253AAF" w:rsidRPr="00253AAF">
        <w:rPr>
          <w:rFonts w:ascii="Verdana" w:hAnsi="Verdana"/>
        </w:rPr>
        <w:t>Protocollo Generale del Comune di Lecce via Rubichi 73100 LECCE</w:t>
      </w:r>
      <w:r w:rsidRPr="00253AAF">
        <w:rPr>
          <w:rFonts w:ascii="Verdana" w:hAnsi="Verdana"/>
        </w:rPr>
        <w:t>, sempre in busta chiusa contenente la documentazione richiesta dall'avviso pubblico.</w:t>
      </w:r>
    </w:p>
    <w:p w:rsidR="00253AAF" w:rsidRPr="00253AAF" w:rsidRDefault="00253AAF" w:rsidP="00253AAF">
      <w:pPr>
        <w:pStyle w:val="Paragrafoelenco"/>
        <w:numPr>
          <w:ilvl w:val="0"/>
          <w:numId w:val="10"/>
        </w:numPr>
        <w:jc w:val="both"/>
        <w:rPr>
          <w:rFonts w:ascii="Verdana" w:hAnsi="Verdana"/>
        </w:rPr>
      </w:pPr>
      <w:proofErr w:type="gramStart"/>
      <w:r w:rsidRPr="00253AAF">
        <w:rPr>
          <w:rFonts w:ascii="Verdana" w:hAnsi="Verdana"/>
        </w:rPr>
        <w:t>alla</w:t>
      </w:r>
      <w:proofErr w:type="gramEnd"/>
      <w:r w:rsidRPr="00253AAF">
        <w:rPr>
          <w:rFonts w:ascii="Verdana" w:hAnsi="Verdana"/>
        </w:rPr>
        <w:t xml:space="preserve"> casella di Posta Elettronica Certificata (P.E.C.) del Comune di Lecce all’indirizzo: </w:t>
      </w:r>
      <w:hyperlink r:id="rId6" w:history="1">
        <w:r w:rsidRPr="00253AAF">
          <w:rPr>
            <w:rStyle w:val="Collegamentoipertestuale"/>
            <w:rFonts w:ascii="Verdana" w:hAnsi="Verdana"/>
          </w:rPr>
          <w:t>protocollo@pec.comune.lecce.it</w:t>
        </w:r>
      </w:hyperlink>
      <w:r w:rsidRPr="00253AAF">
        <w:rPr>
          <w:rFonts w:ascii="Verdana" w:hAnsi="Verdana"/>
        </w:rPr>
        <w:t xml:space="preserve"> , entro gli stessi termini di cui sopra, ripor</w:t>
      </w:r>
      <w:r w:rsidR="002C70D4">
        <w:rPr>
          <w:rFonts w:ascii="Verdana" w:hAnsi="Verdana"/>
        </w:rPr>
        <w:t xml:space="preserve">tando nell'oggetto la </w:t>
      </w:r>
      <w:r w:rsidR="00DC69A8">
        <w:rPr>
          <w:rFonts w:ascii="Verdana" w:hAnsi="Verdana"/>
        </w:rPr>
        <w:t>dicitura:</w:t>
      </w:r>
      <w:r w:rsidR="00DC69A8" w:rsidRPr="00253AAF">
        <w:rPr>
          <w:rFonts w:ascii="Verdana" w:hAnsi="Verdana"/>
        </w:rPr>
        <w:t xml:space="preserve"> “AVVISO</w:t>
      </w:r>
      <w:r w:rsidRPr="00253AAF">
        <w:rPr>
          <w:rFonts w:ascii="Verdana" w:hAnsi="Verdana"/>
        </w:rPr>
        <w:t xml:space="preserve"> PUBBLICO PER LA PARTECIPAZIONE AD ATTIVITA’ LABORATORIALI NELLA  “MASSERIA TAGLIATELLE” </w:t>
      </w:r>
    </w:p>
    <w:p w:rsidR="00253AAF" w:rsidRPr="008D7EAB" w:rsidRDefault="00253AAF" w:rsidP="00577407">
      <w:pPr>
        <w:widowControl w:val="0"/>
        <w:autoSpaceDE w:val="0"/>
        <w:autoSpaceDN w:val="0"/>
        <w:adjustRightInd w:val="0"/>
        <w:jc w:val="both"/>
        <w:rPr>
          <w:rFonts w:ascii="Verdana" w:hAnsi="Verdana"/>
        </w:rPr>
      </w:pPr>
    </w:p>
    <w:p w:rsidR="00577407" w:rsidRDefault="00253AAF" w:rsidP="00577407">
      <w:pPr>
        <w:widowControl w:val="0"/>
        <w:autoSpaceDE w:val="0"/>
        <w:autoSpaceDN w:val="0"/>
        <w:adjustRightInd w:val="0"/>
        <w:jc w:val="both"/>
        <w:rPr>
          <w:rFonts w:ascii="Verdana" w:hAnsi="Verdana"/>
        </w:rPr>
      </w:pPr>
      <w:r>
        <w:rPr>
          <w:rFonts w:ascii="Verdana" w:hAnsi="Verdana"/>
        </w:rPr>
        <w:t>L</w:t>
      </w:r>
      <w:r w:rsidR="00577407" w:rsidRPr="008D7EAB">
        <w:rPr>
          <w:rFonts w:ascii="Verdana" w:hAnsi="Verdana"/>
        </w:rPr>
        <w:t xml:space="preserve">e </w:t>
      </w:r>
      <w:r w:rsidR="008D7EAB">
        <w:rPr>
          <w:rFonts w:ascii="Verdana" w:hAnsi="Verdana"/>
        </w:rPr>
        <w:t>richieste</w:t>
      </w:r>
      <w:r w:rsidR="00577407" w:rsidRPr="008D7EAB">
        <w:rPr>
          <w:rFonts w:ascii="Verdana" w:hAnsi="Verdana"/>
        </w:rPr>
        <w:t xml:space="preserve"> pervenute dopo la scadenza del predetto termine saranno escluse, a nulla rilevando </w:t>
      </w:r>
      <w:r w:rsidR="005161F4">
        <w:rPr>
          <w:rFonts w:ascii="Verdana" w:hAnsi="Verdana"/>
        </w:rPr>
        <w:t>l’</w:t>
      </w:r>
      <w:r>
        <w:rPr>
          <w:rFonts w:ascii="Verdana" w:hAnsi="Verdana"/>
        </w:rPr>
        <w:t xml:space="preserve">eventuale </w:t>
      </w:r>
      <w:r w:rsidR="00577407" w:rsidRPr="008D7EAB">
        <w:rPr>
          <w:rFonts w:ascii="Verdana" w:hAnsi="Verdana"/>
        </w:rPr>
        <w:t>data di spedizione postale delle medesime.</w:t>
      </w:r>
    </w:p>
    <w:p w:rsidR="00253AAF" w:rsidRPr="008D7EAB" w:rsidRDefault="00253AAF" w:rsidP="00577407">
      <w:pPr>
        <w:widowControl w:val="0"/>
        <w:autoSpaceDE w:val="0"/>
        <w:autoSpaceDN w:val="0"/>
        <w:adjustRightInd w:val="0"/>
        <w:jc w:val="both"/>
        <w:rPr>
          <w:rFonts w:ascii="Verdana" w:hAnsi="Verdana"/>
        </w:rPr>
      </w:pPr>
    </w:p>
    <w:p w:rsidR="00577407" w:rsidRDefault="00577407" w:rsidP="00577407">
      <w:pPr>
        <w:widowControl w:val="0"/>
        <w:autoSpaceDE w:val="0"/>
        <w:autoSpaceDN w:val="0"/>
        <w:adjustRightInd w:val="0"/>
        <w:jc w:val="both"/>
        <w:rPr>
          <w:rFonts w:ascii="Verdana" w:hAnsi="Verdana"/>
        </w:rPr>
      </w:pPr>
      <w:r w:rsidRPr="008D7EAB">
        <w:rPr>
          <w:rFonts w:ascii="Verdana" w:hAnsi="Verdana"/>
        </w:rPr>
        <w:t xml:space="preserve">Sulla busta, contenente la prescritta documentazione, oltre al mittente e all'indirizzo di consegna, dovrà essere riportata la seguente dicitura: </w:t>
      </w:r>
      <w:r w:rsidR="00253AAF" w:rsidRPr="00253AAF">
        <w:rPr>
          <w:rFonts w:ascii="Verdana" w:hAnsi="Verdana"/>
        </w:rPr>
        <w:t xml:space="preserve">“AVVISO PUBBLICO PER LA PARTECIPAZIONE AD ATTIVITA’ LABORATORIALI </w:t>
      </w:r>
      <w:r w:rsidR="00DC69A8" w:rsidRPr="00253AAF">
        <w:rPr>
          <w:rFonts w:ascii="Verdana" w:hAnsi="Verdana"/>
        </w:rPr>
        <w:t xml:space="preserve">NELLA </w:t>
      </w:r>
      <w:r w:rsidR="00DC69A8">
        <w:rPr>
          <w:rFonts w:ascii="Verdana" w:hAnsi="Verdana"/>
        </w:rPr>
        <w:lastRenderedPageBreak/>
        <w:t>“</w:t>
      </w:r>
      <w:r w:rsidR="00253AAF">
        <w:rPr>
          <w:rFonts w:ascii="Verdana" w:hAnsi="Verdana"/>
        </w:rPr>
        <w:t>MASSERIA TAGLIATELLE</w:t>
      </w:r>
      <w:r w:rsidRPr="008D7EAB">
        <w:rPr>
          <w:rFonts w:ascii="Verdana" w:hAnsi="Verdana"/>
        </w:rPr>
        <w:t>”.</w:t>
      </w:r>
    </w:p>
    <w:p w:rsidR="00253AAF" w:rsidRDefault="00253AAF" w:rsidP="00577407">
      <w:pPr>
        <w:widowControl w:val="0"/>
        <w:autoSpaceDE w:val="0"/>
        <w:autoSpaceDN w:val="0"/>
        <w:adjustRightInd w:val="0"/>
        <w:jc w:val="both"/>
        <w:rPr>
          <w:rFonts w:ascii="Verdana" w:hAnsi="Verdana"/>
        </w:rPr>
      </w:pPr>
    </w:p>
    <w:p w:rsidR="00253AAF" w:rsidRPr="008D7EAB" w:rsidRDefault="00253AAF" w:rsidP="00577407">
      <w:pPr>
        <w:widowControl w:val="0"/>
        <w:autoSpaceDE w:val="0"/>
        <w:autoSpaceDN w:val="0"/>
        <w:adjustRightInd w:val="0"/>
        <w:jc w:val="both"/>
        <w:rPr>
          <w:rFonts w:ascii="Verdana" w:hAnsi="Verdana"/>
        </w:rPr>
      </w:pPr>
      <w:r>
        <w:rPr>
          <w:rFonts w:ascii="Verdana" w:hAnsi="Verdana"/>
        </w:rPr>
        <w:t xml:space="preserve">Per l’inoltro via pec la richiesta dovrà essere firmata e scannerizzata in formato pdf. </w:t>
      </w:r>
    </w:p>
    <w:p w:rsidR="00253AAF" w:rsidRDefault="00253AAF" w:rsidP="00577407">
      <w:pPr>
        <w:widowControl w:val="0"/>
        <w:autoSpaceDE w:val="0"/>
        <w:autoSpaceDN w:val="0"/>
        <w:adjustRightInd w:val="0"/>
        <w:jc w:val="both"/>
        <w:rPr>
          <w:rFonts w:ascii="Verdana" w:hAnsi="Verdana"/>
        </w:rPr>
      </w:pPr>
    </w:p>
    <w:p w:rsidR="00577407" w:rsidRPr="008D7EAB" w:rsidRDefault="00577407" w:rsidP="00577407">
      <w:pPr>
        <w:widowControl w:val="0"/>
        <w:autoSpaceDE w:val="0"/>
        <w:autoSpaceDN w:val="0"/>
        <w:adjustRightInd w:val="0"/>
        <w:jc w:val="both"/>
        <w:rPr>
          <w:rFonts w:ascii="Verdana" w:hAnsi="Verdana"/>
        </w:rPr>
      </w:pPr>
      <w:r w:rsidRPr="008D7EAB">
        <w:rPr>
          <w:rFonts w:ascii="Verdana" w:hAnsi="Verdana"/>
        </w:rPr>
        <w:t>L’Amministrazione Comunale è esonerata dalle responsabilità per eventuali ritardi/disguidi postali o comunque imputabili a fatto di terzi, a caso fortuito o forza maggiore, né per la dispersione di comunicazioni dipendente da inesatte indicazioni del recapito da parte degli interessati.</w:t>
      </w:r>
    </w:p>
    <w:p w:rsidR="0082629F" w:rsidRDefault="0082629F" w:rsidP="00F85036">
      <w:pPr>
        <w:rPr>
          <w:rFonts w:ascii="Verdana" w:hAnsi="Verdana"/>
        </w:rPr>
      </w:pPr>
    </w:p>
    <w:p w:rsidR="0082629F" w:rsidRDefault="0082629F" w:rsidP="0082629F">
      <w:pPr>
        <w:pStyle w:val="Default"/>
        <w:rPr>
          <w:rFonts w:ascii="Verdana" w:hAnsi="Verdana" w:cstheme="minorBidi"/>
          <w:b/>
          <w:color w:val="auto"/>
        </w:rPr>
      </w:pPr>
      <w:r w:rsidRPr="0082629F">
        <w:rPr>
          <w:rFonts w:ascii="Verdana" w:hAnsi="Verdana" w:cstheme="minorBidi"/>
          <w:b/>
          <w:color w:val="auto"/>
        </w:rPr>
        <w:t>Art. 5 –Modalità di</w:t>
      </w:r>
      <w:r>
        <w:t xml:space="preserve"> </w:t>
      </w:r>
      <w:r>
        <w:rPr>
          <w:rFonts w:ascii="Verdana" w:hAnsi="Verdana" w:cstheme="minorBidi"/>
          <w:b/>
          <w:color w:val="auto"/>
        </w:rPr>
        <w:t>selezione</w:t>
      </w:r>
    </w:p>
    <w:p w:rsidR="0085112B" w:rsidRPr="0082629F" w:rsidRDefault="0082629F" w:rsidP="0082629F">
      <w:pPr>
        <w:pStyle w:val="Default"/>
        <w:jc w:val="both"/>
      </w:pPr>
      <w:r w:rsidRPr="0082629F">
        <w:rPr>
          <w:rFonts w:ascii="Verdana" w:hAnsi="Verdana" w:cstheme="minorBidi"/>
          <w:color w:val="auto"/>
        </w:rPr>
        <w:t>I</w:t>
      </w:r>
      <w:r w:rsidR="00735EF2">
        <w:rPr>
          <w:rFonts w:ascii="Verdana" w:hAnsi="Verdana" w:cstheme="minorBidi"/>
          <w:color w:val="auto"/>
        </w:rPr>
        <w:t xml:space="preserve">n caso di ricevimento di un numero di richieste superiore a 50, i </w:t>
      </w:r>
      <w:r w:rsidRPr="0082629F">
        <w:rPr>
          <w:rFonts w:ascii="Verdana" w:hAnsi="Verdana" w:cstheme="minorBidi"/>
          <w:color w:val="auto"/>
        </w:rPr>
        <w:t>partecipanti saranno selezionati in relazione ai seguenti criteri preferenziali:</w:t>
      </w:r>
    </w:p>
    <w:p w:rsidR="00F85036" w:rsidRPr="002F2121" w:rsidRDefault="00F85036" w:rsidP="00F85036">
      <w:pPr>
        <w:rPr>
          <w:rFonts w:ascii="Verdana" w:hAnsi="Verdana"/>
        </w:rPr>
      </w:pPr>
    </w:p>
    <w:p w:rsidR="00F85036" w:rsidRPr="005161F4" w:rsidRDefault="00F85036" w:rsidP="00F85036">
      <w:pPr>
        <w:rPr>
          <w:rFonts w:ascii="Verdana" w:hAnsi="Verdana"/>
          <w:u w:val="single"/>
        </w:rPr>
      </w:pPr>
      <w:r w:rsidRPr="005161F4">
        <w:rPr>
          <w:rFonts w:ascii="Verdana" w:hAnsi="Verdana"/>
          <w:u w:val="single"/>
        </w:rPr>
        <w:t>Lingua</w:t>
      </w:r>
    </w:p>
    <w:p w:rsidR="00F85036" w:rsidRPr="002F2121" w:rsidRDefault="00F85036" w:rsidP="0082629F">
      <w:pPr>
        <w:jc w:val="both"/>
        <w:rPr>
          <w:rFonts w:ascii="Verdana" w:hAnsi="Verdana"/>
        </w:rPr>
      </w:pPr>
      <w:r w:rsidRPr="002F2121">
        <w:rPr>
          <w:rFonts w:ascii="Verdana" w:hAnsi="Verdana"/>
        </w:rPr>
        <w:t>Buona o ottima conoscenza delle lingue (</w:t>
      </w:r>
      <w:r w:rsidR="0082629F">
        <w:rPr>
          <w:rFonts w:ascii="Verdana" w:hAnsi="Verdana"/>
        </w:rPr>
        <w:t xml:space="preserve">la conoscenza dovrà essere provata con l’inoltro della </w:t>
      </w:r>
      <w:r w:rsidRPr="002F2121">
        <w:rPr>
          <w:rFonts w:ascii="Verdana" w:hAnsi="Verdana"/>
        </w:rPr>
        <w:t>certificazione</w:t>
      </w:r>
      <w:r w:rsidR="0082629F">
        <w:rPr>
          <w:rFonts w:ascii="Verdana" w:hAnsi="Verdana"/>
        </w:rPr>
        <w:t xml:space="preserve"> acquisita</w:t>
      </w:r>
      <w:r w:rsidR="00D467F5">
        <w:rPr>
          <w:rFonts w:ascii="Verdana" w:hAnsi="Verdana"/>
        </w:rPr>
        <w:t xml:space="preserve"> e/o con modalità equivalenti</w:t>
      </w:r>
      <w:r w:rsidRPr="002F2121">
        <w:rPr>
          <w:rFonts w:ascii="Verdana" w:hAnsi="Verdana"/>
        </w:rPr>
        <w:t>)</w:t>
      </w:r>
      <w:r w:rsidR="005161F4">
        <w:rPr>
          <w:rFonts w:ascii="Verdana" w:hAnsi="Verdana"/>
        </w:rPr>
        <w:t>;</w:t>
      </w:r>
    </w:p>
    <w:p w:rsidR="00F85036" w:rsidRDefault="00F85036" w:rsidP="00F85036">
      <w:pPr>
        <w:rPr>
          <w:rFonts w:ascii="Verdana" w:hAnsi="Verdana"/>
        </w:rPr>
      </w:pPr>
    </w:p>
    <w:p w:rsidR="00F85036" w:rsidRPr="005161F4" w:rsidRDefault="00F85036" w:rsidP="00F85036">
      <w:pPr>
        <w:rPr>
          <w:rFonts w:ascii="Verdana" w:hAnsi="Verdana"/>
          <w:u w:val="single"/>
        </w:rPr>
      </w:pPr>
      <w:r w:rsidRPr="005161F4">
        <w:rPr>
          <w:rFonts w:ascii="Verdana" w:hAnsi="Verdana"/>
          <w:u w:val="single"/>
        </w:rPr>
        <w:t>Conoscenze informatiche</w:t>
      </w:r>
    </w:p>
    <w:p w:rsidR="00F85036" w:rsidRPr="002F2121" w:rsidRDefault="00F85036" w:rsidP="00F85036">
      <w:pPr>
        <w:rPr>
          <w:rFonts w:ascii="Verdana" w:hAnsi="Verdana"/>
        </w:rPr>
      </w:pPr>
      <w:r w:rsidRPr="002F2121">
        <w:rPr>
          <w:rFonts w:ascii="Verdana" w:hAnsi="Verdana"/>
        </w:rPr>
        <w:t>Conoscenza delle strumentazioni informatiche più diffuse</w:t>
      </w:r>
      <w:r w:rsidR="005161F4">
        <w:rPr>
          <w:rFonts w:ascii="Verdana" w:hAnsi="Verdana"/>
        </w:rPr>
        <w:t>;</w:t>
      </w:r>
    </w:p>
    <w:p w:rsidR="00F85036" w:rsidRPr="00221C70" w:rsidRDefault="00F85036" w:rsidP="00F85036">
      <w:pPr>
        <w:rPr>
          <w:rFonts w:ascii="Verdana" w:hAnsi="Verdana"/>
          <w:b/>
        </w:rPr>
      </w:pPr>
    </w:p>
    <w:p w:rsidR="00F85036" w:rsidRPr="005161F4" w:rsidRDefault="00F85036" w:rsidP="00F85036">
      <w:pPr>
        <w:rPr>
          <w:rFonts w:ascii="Verdana" w:hAnsi="Verdana"/>
          <w:u w:val="single"/>
        </w:rPr>
      </w:pPr>
      <w:r w:rsidRPr="005161F4">
        <w:rPr>
          <w:rFonts w:ascii="Verdana" w:hAnsi="Verdana"/>
          <w:u w:val="single"/>
        </w:rPr>
        <w:t>Esperienze pregresse</w:t>
      </w:r>
    </w:p>
    <w:p w:rsidR="00F85036" w:rsidRPr="002F2121" w:rsidRDefault="00F85036" w:rsidP="00F85036">
      <w:pPr>
        <w:pStyle w:val="Paragrafoelenco"/>
        <w:numPr>
          <w:ilvl w:val="0"/>
          <w:numId w:val="3"/>
        </w:numPr>
        <w:rPr>
          <w:rFonts w:ascii="Verdana" w:hAnsi="Verdana"/>
        </w:rPr>
      </w:pPr>
      <w:r w:rsidRPr="002F2121">
        <w:rPr>
          <w:rFonts w:ascii="Verdana" w:hAnsi="Verdana"/>
        </w:rPr>
        <w:t>Cittadinanza attiva</w:t>
      </w:r>
      <w:r w:rsidR="005161F4">
        <w:rPr>
          <w:rFonts w:ascii="Verdana" w:hAnsi="Verdana"/>
        </w:rPr>
        <w:t>;</w:t>
      </w:r>
    </w:p>
    <w:p w:rsidR="00F85036" w:rsidRPr="002F2121" w:rsidRDefault="00F85036" w:rsidP="00F85036">
      <w:pPr>
        <w:pStyle w:val="Paragrafoelenco"/>
        <w:numPr>
          <w:ilvl w:val="0"/>
          <w:numId w:val="3"/>
        </w:numPr>
        <w:rPr>
          <w:rFonts w:ascii="Verdana" w:hAnsi="Verdana"/>
        </w:rPr>
      </w:pPr>
      <w:r w:rsidRPr="002F2121">
        <w:rPr>
          <w:rFonts w:ascii="Verdana" w:hAnsi="Verdana"/>
        </w:rPr>
        <w:t>Gestione spazi pubblici/progetti culturali</w:t>
      </w:r>
      <w:r w:rsidR="005161F4">
        <w:rPr>
          <w:rFonts w:ascii="Verdana" w:hAnsi="Verdana"/>
        </w:rPr>
        <w:t>;</w:t>
      </w:r>
    </w:p>
    <w:p w:rsidR="00F85036" w:rsidRPr="002F2121" w:rsidRDefault="00F85036" w:rsidP="00F85036">
      <w:pPr>
        <w:pStyle w:val="Paragrafoelenco"/>
        <w:numPr>
          <w:ilvl w:val="0"/>
          <w:numId w:val="3"/>
        </w:numPr>
        <w:rPr>
          <w:rFonts w:ascii="Verdana" w:hAnsi="Verdana"/>
        </w:rPr>
      </w:pPr>
      <w:r w:rsidRPr="002F2121">
        <w:rPr>
          <w:rFonts w:ascii="Verdana" w:hAnsi="Verdana"/>
        </w:rPr>
        <w:t>Esperienze professionali e/o di studio anche fuori dalla propria regione di residenza</w:t>
      </w:r>
      <w:r w:rsidR="005161F4">
        <w:rPr>
          <w:rFonts w:ascii="Verdana" w:hAnsi="Verdana"/>
        </w:rPr>
        <w:t>.</w:t>
      </w:r>
    </w:p>
    <w:p w:rsidR="0082629F" w:rsidRDefault="0082629F" w:rsidP="00F85036">
      <w:pPr>
        <w:ind w:left="360"/>
        <w:rPr>
          <w:rFonts w:ascii="Verdana" w:hAnsi="Verdana"/>
        </w:rPr>
      </w:pPr>
    </w:p>
    <w:p w:rsidR="00F85036" w:rsidRPr="005161F4" w:rsidRDefault="0082629F" w:rsidP="00F85036">
      <w:pPr>
        <w:rPr>
          <w:rFonts w:ascii="Verdana" w:hAnsi="Verdana"/>
          <w:u w:val="single"/>
        </w:rPr>
      </w:pPr>
      <w:r w:rsidRPr="005161F4">
        <w:rPr>
          <w:rFonts w:ascii="Verdana" w:hAnsi="Verdana"/>
          <w:u w:val="single"/>
        </w:rPr>
        <w:t>Motivazione alla partecipazione</w:t>
      </w:r>
    </w:p>
    <w:p w:rsidR="00687254" w:rsidRPr="00C76253" w:rsidRDefault="00687254" w:rsidP="00D418D0">
      <w:pPr>
        <w:jc w:val="both"/>
        <w:rPr>
          <w:rFonts w:ascii="Verdana" w:hAnsi="Verdana"/>
        </w:rPr>
      </w:pPr>
    </w:p>
    <w:p w:rsidR="002A3410" w:rsidRPr="00E304E6" w:rsidRDefault="0082629F" w:rsidP="00687254">
      <w:pPr>
        <w:pStyle w:val="Default"/>
        <w:rPr>
          <w:rFonts w:ascii="Verdana" w:hAnsi="Verdana" w:cstheme="minorBidi"/>
          <w:b/>
          <w:color w:val="auto"/>
        </w:rPr>
      </w:pPr>
      <w:r>
        <w:rPr>
          <w:rFonts w:ascii="Verdana" w:hAnsi="Verdana" w:cstheme="minorBidi"/>
          <w:b/>
          <w:color w:val="auto"/>
        </w:rPr>
        <w:t>Art. 6</w:t>
      </w:r>
      <w:r w:rsidR="00687254" w:rsidRPr="00E304E6">
        <w:rPr>
          <w:rFonts w:ascii="Verdana" w:hAnsi="Verdana" w:cstheme="minorBidi"/>
          <w:b/>
          <w:color w:val="auto"/>
        </w:rPr>
        <w:t xml:space="preserve"> –Programma </w:t>
      </w:r>
    </w:p>
    <w:p w:rsidR="002A3410" w:rsidRDefault="002A3410" w:rsidP="00A54B15">
      <w:pPr>
        <w:jc w:val="both"/>
        <w:rPr>
          <w:rFonts w:ascii="Verdana" w:hAnsi="Verdana"/>
        </w:rPr>
      </w:pPr>
      <w:r>
        <w:rPr>
          <w:rFonts w:ascii="Verdana" w:hAnsi="Verdana"/>
        </w:rPr>
        <w:t xml:space="preserve">Sono previsti </w:t>
      </w:r>
      <w:r w:rsidRPr="00712357">
        <w:rPr>
          <w:rFonts w:ascii="Verdana" w:hAnsi="Verdana"/>
          <w:b/>
        </w:rPr>
        <w:t>quattro</w:t>
      </w:r>
      <w:r w:rsidRPr="00927901">
        <w:rPr>
          <w:rFonts w:ascii="Verdana" w:hAnsi="Verdana"/>
          <w:b/>
        </w:rPr>
        <w:t xml:space="preserve"> </w:t>
      </w:r>
      <w:r>
        <w:rPr>
          <w:rFonts w:ascii="Verdana" w:hAnsi="Verdana"/>
        </w:rPr>
        <w:t xml:space="preserve">laboratori di progettazione partecipata su </w:t>
      </w:r>
      <w:r w:rsidR="005161F4">
        <w:rPr>
          <w:rFonts w:ascii="Verdana" w:hAnsi="Verdana"/>
        </w:rPr>
        <w:t xml:space="preserve">quattro </w:t>
      </w:r>
      <w:r w:rsidRPr="00927901">
        <w:rPr>
          <w:rFonts w:ascii="Verdana" w:hAnsi="Verdana"/>
          <w:b/>
        </w:rPr>
        <w:t>temi</w:t>
      </w:r>
      <w:r>
        <w:rPr>
          <w:rFonts w:ascii="Verdana" w:hAnsi="Verdana"/>
        </w:rPr>
        <w:t>:</w:t>
      </w:r>
    </w:p>
    <w:p w:rsidR="002A3410" w:rsidRPr="00D42E98" w:rsidRDefault="002A3410" w:rsidP="002A3410">
      <w:pPr>
        <w:rPr>
          <w:rFonts w:ascii="Verdana" w:hAnsi="Verdana"/>
        </w:rPr>
      </w:pPr>
    </w:p>
    <w:p w:rsidR="002A3410" w:rsidRDefault="002A3410" w:rsidP="005161F4">
      <w:pPr>
        <w:pStyle w:val="Paragrafoelenco"/>
        <w:numPr>
          <w:ilvl w:val="0"/>
          <w:numId w:val="7"/>
        </w:numPr>
        <w:jc w:val="both"/>
        <w:rPr>
          <w:rFonts w:ascii="Verdana" w:hAnsi="Verdana"/>
          <w:b/>
        </w:rPr>
      </w:pPr>
      <w:r w:rsidRPr="00C4084C">
        <w:rPr>
          <w:rFonts w:ascii="Verdana" w:hAnsi="Verdana"/>
          <w:b/>
        </w:rPr>
        <w:t>Valorizzazione, fruizione e gestione innovativa dei beni culturali associata alla sostenibilità delle imprese sociali e culturali</w:t>
      </w:r>
      <w:r w:rsidR="005161F4">
        <w:rPr>
          <w:rFonts w:ascii="Verdana" w:hAnsi="Verdana"/>
          <w:b/>
        </w:rPr>
        <w:t>;</w:t>
      </w:r>
    </w:p>
    <w:p w:rsidR="002A3410" w:rsidRPr="00C4084C" w:rsidRDefault="002A3410" w:rsidP="002A3410">
      <w:pPr>
        <w:ind w:left="360"/>
        <w:rPr>
          <w:rFonts w:ascii="Verdana" w:hAnsi="Verdana"/>
          <w:b/>
        </w:rPr>
      </w:pPr>
    </w:p>
    <w:p w:rsidR="002A3410" w:rsidRDefault="002A3410" w:rsidP="005161F4">
      <w:pPr>
        <w:pStyle w:val="Paragrafoelenco"/>
        <w:numPr>
          <w:ilvl w:val="0"/>
          <w:numId w:val="7"/>
        </w:numPr>
        <w:jc w:val="both"/>
        <w:rPr>
          <w:rFonts w:ascii="Verdana" w:hAnsi="Verdana"/>
          <w:b/>
        </w:rPr>
      </w:pPr>
      <w:r w:rsidRPr="00C4084C">
        <w:rPr>
          <w:rFonts w:ascii="Verdana" w:hAnsi="Verdana"/>
          <w:b/>
        </w:rPr>
        <w:t>Costruzione di processi di rete per le microimprese, le associazioni e gli operatori degli organismi no profit</w:t>
      </w:r>
      <w:r w:rsidR="005161F4">
        <w:rPr>
          <w:rFonts w:ascii="Verdana" w:hAnsi="Verdana"/>
          <w:b/>
        </w:rPr>
        <w:t>;</w:t>
      </w:r>
    </w:p>
    <w:p w:rsidR="002A3410" w:rsidRPr="005161F4" w:rsidRDefault="002A3410" w:rsidP="005161F4">
      <w:pPr>
        <w:rPr>
          <w:rFonts w:ascii="Verdana" w:hAnsi="Verdana"/>
          <w:b/>
        </w:rPr>
      </w:pPr>
    </w:p>
    <w:p w:rsidR="002A3410" w:rsidRPr="002C70D4" w:rsidRDefault="007D31FD" w:rsidP="002C70D4">
      <w:pPr>
        <w:pStyle w:val="Paragrafoelenco"/>
        <w:numPr>
          <w:ilvl w:val="0"/>
          <w:numId w:val="7"/>
        </w:numPr>
        <w:rPr>
          <w:rFonts w:ascii="Verdana" w:hAnsi="Verdana"/>
          <w:b/>
        </w:rPr>
      </w:pPr>
      <w:r>
        <w:rPr>
          <w:rFonts w:ascii="Verdana" w:hAnsi="Verdana"/>
          <w:b/>
        </w:rPr>
        <w:t xml:space="preserve">I </w:t>
      </w:r>
      <w:r w:rsidR="00A54B15">
        <w:rPr>
          <w:rFonts w:ascii="Verdana" w:hAnsi="Verdana"/>
          <w:b/>
        </w:rPr>
        <w:t>Beni</w:t>
      </w:r>
      <w:r w:rsidR="002A3410" w:rsidRPr="00C4084C">
        <w:rPr>
          <w:rFonts w:ascii="Verdana" w:hAnsi="Verdana"/>
          <w:b/>
        </w:rPr>
        <w:t xml:space="preserve"> Comuni e la loro gestione</w:t>
      </w:r>
      <w:r w:rsidR="005161F4">
        <w:rPr>
          <w:rFonts w:ascii="Verdana" w:hAnsi="Verdana"/>
          <w:b/>
        </w:rPr>
        <w:t xml:space="preserve"> co</w:t>
      </w:r>
      <w:r w:rsidR="005161F4" w:rsidRPr="002C70D4">
        <w:rPr>
          <w:rFonts w:ascii="Verdana" w:hAnsi="Verdana"/>
          <w:b/>
        </w:rPr>
        <w:t>ndivisa;</w:t>
      </w:r>
    </w:p>
    <w:p w:rsidR="002A3410" w:rsidRPr="00C4084C" w:rsidRDefault="002A3410" w:rsidP="002A3410">
      <w:pPr>
        <w:pStyle w:val="Paragrafoelenco"/>
        <w:ind w:left="1320"/>
        <w:rPr>
          <w:rFonts w:ascii="Verdana" w:hAnsi="Verdana"/>
          <w:b/>
        </w:rPr>
      </w:pPr>
    </w:p>
    <w:p w:rsidR="002A3410" w:rsidRPr="00C4084C" w:rsidRDefault="002A3410" w:rsidP="005161F4">
      <w:pPr>
        <w:pStyle w:val="Paragrafoelenco"/>
        <w:numPr>
          <w:ilvl w:val="0"/>
          <w:numId w:val="7"/>
        </w:numPr>
        <w:jc w:val="both"/>
        <w:rPr>
          <w:rFonts w:ascii="Verdana" w:hAnsi="Verdana"/>
          <w:b/>
        </w:rPr>
      </w:pPr>
      <w:r w:rsidRPr="00C4084C">
        <w:rPr>
          <w:rFonts w:ascii="Verdana" w:hAnsi="Verdana"/>
          <w:b/>
        </w:rPr>
        <w:t>Identità visiva dei processi e dei luoghi: la casa del Parco, il Parco delle Cave.</w:t>
      </w:r>
    </w:p>
    <w:p w:rsidR="002A3410" w:rsidRPr="002F2121" w:rsidRDefault="002A3410" w:rsidP="002A3410">
      <w:pPr>
        <w:rPr>
          <w:rFonts w:ascii="Verdana" w:hAnsi="Verdana"/>
        </w:rPr>
      </w:pPr>
    </w:p>
    <w:p w:rsidR="002A3410" w:rsidRDefault="002A3410" w:rsidP="00625318">
      <w:pPr>
        <w:jc w:val="both"/>
        <w:rPr>
          <w:rFonts w:ascii="Verdana" w:hAnsi="Verdana"/>
          <w:b/>
          <w:i/>
          <w:u w:val="single"/>
        </w:rPr>
      </w:pPr>
      <w:r w:rsidRPr="00A54B15">
        <w:rPr>
          <w:rFonts w:ascii="Verdana" w:hAnsi="Verdana"/>
        </w:rPr>
        <w:t xml:space="preserve">La partecipazione ai quattro laboratori </w:t>
      </w:r>
      <w:r w:rsidR="00E304E6" w:rsidRPr="00A54B15">
        <w:rPr>
          <w:rFonts w:ascii="Verdana" w:hAnsi="Verdana"/>
        </w:rPr>
        <w:t xml:space="preserve">per almeno l’80% degli incontri </w:t>
      </w:r>
      <w:r w:rsidRPr="00A54B15">
        <w:rPr>
          <w:rFonts w:ascii="Verdana" w:hAnsi="Verdana"/>
        </w:rPr>
        <w:t xml:space="preserve">è obbligatoria per accedere all’ultima fase del percorso di progettazione partecipata: il laboratorio </w:t>
      </w:r>
      <w:r w:rsidRPr="00A54B15">
        <w:rPr>
          <w:rFonts w:ascii="Verdana" w:hAnsi="Verdana"/>
          <w:b/>
        </w:rPr>
        <w:t>sull’economia della gestione dei beni culturali</w:t>
      </w:r>
      <w:r>
        <w:rPr>
          <w:rFonts w:ascii="Verdana" w:hAnsi="Verdana"/>
          <w:b/>
        </w:rPr>
        <w:t xml:space="preserve"> </w:t>
      </w:r>
      <w:r w:rsidRPr="00927901">
        <w:rPr>
          <w:rFonts w:ascii="Verdana" w:hAnsi="Verdana"/>
        </w:rPr>
        <w:t xml:space="preserve">che </w:t>
      </w:r>
      <w:r>
        <w:rPr>
          <w:rFonts w:ascii="Verdana" w:hAnsi="Verdana"/>
        </w:rPr>
        <w:t xml:space="preserve">avrà come obiettivo la </w:t>
      </w:r>
      <w:r w:rsidRPr="00927901">
        <w:rPr>
          <w:rFonts w:ascii="Verdana" w:hAnsi="Verdana"/>
          <w:b/>
          <w:i/>
          <w:u w:val="single"/>
        </w:rPr>
        <w:t xml:space="preserve">sperimentazione pratica </w:t>
      </w:r>
      <w:r w:rsidR="00E304E6">
        <w:rPr>
          <w:rFonts w:ascii="Verdana" w:hAnsi="Verdana"/>
          <w:b/>
          <w:i/>
          <w:u w:val="single"/>
        </w:rPr>
        <w:t>di</w:t>
      </w:r>
      <w:r>
        <w:rPr>
          <w:rFonts w:ascii="Verdana" w:hAnsi="Verdana"/>
          <w:b/>
          <w:i/>
          <w:u w:val="single"/>
        </w:rPr>
        <w:t xml:space="preserve"> un</w:t>
      </w:r>
      <w:r w:rsidRPr="00927901">
        <w:rPr>
          <w:rFonts w:ascii="Verdana" w:hAnsi="Verdana"/>
          <w:b/>
          <w:i/>
          <w:u w:val="single"/>
        </w:rPr>
        <w:t xml:space="preserve"> modello di sostenibilità economica nella gestione di un bene culturale</w:t>
      </w:r>
      <w:r w:rsidR="00625318">
        <w:rPr>
          <w:rFonts w:ascii="Verdana" w:hAnsi="Verdana"/>
          <w:b/>
          <w:i/>
          <w:u w:val="single"/>
        </w:rPr>
        <w:t>.</w:t>
      </w:r>
    </w:p>
    <w:p w:rsidR="00A54B15" w:rsidRDefault="00A54B15" w:rsidP="00625318">
      <w:pPr>
        <w:jc w:val="both"/>
        <w:rPr>
          <w:rFonts w:ascii="Verdana" w:hAnsi="Verdana"/>
          <w:b/>
          <w:i/>
          <w:u w:val="single"/>
        </w:rPr>
      </w:pPr>
    </w:p>
    <w:p w:rsidR="00A54B15" w:rsidRDefault="00A54B15" w:rsidP="00625318">
      <w:pPr>
        <w:jc w:val="both"/>
        <w:rPr>
          <w:rFonts w:ascii="Verdana" w:hAnsi="Verdana"/>
        </w:rPr>
      </w:pPr>
      <w:r>
        <w:rPr>
          <w:rFonts w:ascii="Verdana" w:hAnsi="Verdana"/>
        </w:rPr>
        <w:t xml:space="preserve">L’inizio dei laboratori è previsto per il 24 settembre 2018 ed il termine delle attività entro il </w:t>
      </w:r>
      <w:r w:rsidR="00AF33B6">
        <w:rPr>
          <w:rFonts w:ascii="Verdana" w:hAnsi="Verdana"/>
        </w:rPr>
        <w:t>13</w:t>
      </w:r>
      <w:r w:rsidR="007013D2">
        <w:rPr>
          <w:rFonts w:ascii="Verdana" w:hAnsi="Verdana"/>
        </w:rPr>
        <w:t xml:space="preserve"> ottobre 2018, secondo il seguente schema provvisorio</w:t>
      </w:r>
      <w:r>
        <w:rPr>
          <w:rFonts w:ascii="Verdana" w:hAnsi="Verdana"/>
        </w:rPr>
        <w:t>.</w:t>
      </w:r>
    </w:p>
    <w:p w:rsidR="001B1BA5" w:rsidRDefault="001B1BA5" w:rsidP="00625318">
      <w:pPr>
        <w:jc w:val="both"/>
        <w:rPr>
          <w:rFonts w:ascii="Verdana" w:hAnsi="Verdana"/>
        </w:rPr>
      </w:pPr>
    </w:p>
    <w:tbl>
      <w:tblPr>
        <w:tblW w:w="8259" w:type="dxa"/>
        <w:jc w:val="center"/>
        <w:tblCellMar>
          <w:left w:w="70" w:type="dxa"/>
          <w:right w:w="70" w:type="dxa"/>
        </w:tblCellMar>
        <w:tblLook w:val="04A0" w:firstRow="1" w:lastRow="0" w:firstColumn="1" w:lastColumn="0" w:noHBand="0" w:noVBand="1"/>
      </w:tblPr>
      <w:tblGrid>
        <w:gridCol w:w="1260"/>
        <w:gridCol w:w="1300"/>
        <w:gridCol w:w="1533"/>
        <w:gridCol w:w="1533"/>
        <w:gridCol w:w="1533"/>
        <w:gridCol w:w="1620"/>
      </w:tblGrid>
      <w:tr w:rsidR="001B1BA5" w:rsidRPr="001B1BA5" w:rsidTr="001B1BA5">
        <w:trPr>
          <w:trHeight w:val="300"/>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24-set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25-set</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26-set</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27-set</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28-set</w:t>
            </w:r>
          </w:p>
        </w:tc>
        <w:tc>
          <w:tcPr>
            <w:tcW w:w="1500"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r>
      <w:tr w:rsidR="001B1BA5" w:rsidRPr="001B1BA5" w:rsidTr="001B1BA5">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w:t>
            </w:r>
          </w:p>
        </w:tc>
        <w:tc>
          <w:tcPr>
            <w:tcW w:w="1413" w:type="dxa"/>
            <w:tcBorders>
              <w:top w:val="nil"/>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w:t>
            </w:r>
          </w:p>
        </w:tc>
        <w:tc>
          <w:tcPr>
            <w:tcW w:w="1413" w:type="dxa"/>
            <w:tcBorders>
              <w:top w:val="nil"/>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w:t>
            </w:r>
          </w:p>
        </w:tc>
        <w:tc>
          <w:tcPr>
            <w:tcW w:w="1413" w:type="dxa"/>
            <w:tcBorders>
              <w:top w:val="nil"/>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w:t>
            </w:r>
          </w:p>
        </w:tc>
        <w:tc>
          <w:tcPr>
            <w:tcW w:w="1500"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r>
      <w:tr w:rsidR="001B1BA5" w:rsidRPr="001B1BA5" w:rsidTr="001B1BA5">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BOOTCAMP</w:t>
            </w:r>
          </w:p>
        </w:tc>
        <w:tc>
          <w:tcPr>
            <w:tcW w:w="1260" w:type="dxa"/>
            <w:tcBorders>
              <w:top w:val="nil"/>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LABORATORI</w:t>
            </w:r>
          </w:p>
        </w:tc>
        <w:tc>
          <w:tcPr>
            <w:tcW w:w="1413" w:type="dxa"/>
            <w:tcBorders>
              <w:top w:val="nil"/>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LAB</w:t>
            </w:r>
          </w:p>
        </w:tc>
        <w:tc>
          <w:tcPr>
            <w:tcW w:w="1413" w:type="dxa"/>
            <w:tcBorders>
              <w:top w:val="nil"/>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LAB</w:t>
            </w:r>
          </w:p>
        </w:tc>
        <w:tc>
          <w:tcPr>
            <w:tcW w:w="1413" w:type="dxa"/>
            <w:tcBorders>
              <w:top w:val="nil"/>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xml:space="preserve">LAB </w:t>
            </w:r>
          </w:p>
        </w:tc>
        <w:tc>
          <w:tcPr>
            <w:tcW w:w="1500"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r>
      <w:tr w:rsidR="001B1BA5" w:rsidRPr="001B1BA5" w:rsidTr="001B1BA5">
        <w:trPr>
          <w:trHeight w:val="300"/>
          <w:jc w:val="center"/>
        </w:trPr>
        <w:tc>
          <w:tcPr>
            <w:tcW w:w="1260"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260"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413"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413"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413"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500"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r>
      <w:tr w:rsidR="001B1BA5" w:rsidRPr="001B1BA5" w:rsidTr="001B1BA5">
        <w:trPr>
          <w:trHeight w:val="300"/>
          <w:jc w:val="center"/>
        </w:trPr>
        <w:tc>
          <w:tcPr>
            <w:tcW w:w="1260"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260"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413"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413"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413"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500"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r>
      <w:tr w:rsidR="001B1BA5" w:rsidRPr="001B1BA5" w:rsidTr="001B1BA5">
        <w:trPr>
          <w:trHeight w:val="300"/>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01-ott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02-ott</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03-ott</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04-ott</w:t>
            </w:r>
          </w:p>
        </w:tc>
        <w:tc>
          <w:tcPr>
            <w:tcW w:w="1413"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500"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r>
      <w:tr w:rsidR="001B1BA5" w:rsidRPr="001B1BA5" w:rsidTr="001B1BA5">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w:t>
            </w:r>
          </w:p>
        </w:tc>
        <w:tc>
          <w:tcPr>
            <w:tcW w:w="1413" w:type="dxa"/>
            <w:tcBorders>
              <w:top w:val="nil"/>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w:t>
            </w:r>
          </w:p>
        </w:tc>
        <w:tc>
          <w:tcPr>
            <w:tcW w:w="1413" w:type="dxa"/>
            <w:tcBorders>
              <w:top w:val="nil"/>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w:t>
            </w:r>
          </w:p>
        </w:tc>
        <w:tc>
          <w:tcPr>
            <w:tcW w:w="1413"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500"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r>
      <w:tr w:rsidR="001B1BA5" w:rsidRPr="001B1BA5" w:rsidTr="001B1BA5">
        <w:trPr>
          <w:trHeight w:val="300"/>
          <w:jc w:val="center"/>
        </w:trPr>
        <w:tc>
          <w:tcPr>
            <w:tcW w:w="1260" w:type="dxa"/>
            <w:tcBorders>
              <w:top w:val="nil"/>
              <w:left w:val="single" w:sz="4" w:space="0" w:color="auto"/>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LAB</w:t>
            </w:r>
          </w:p>
        </w:tc>
        <w:tc>
          <w:tcPr>
            <w:tcW w:w="1260" w:type="dxa"/>
            <w:tcBorders>
              <w:top w:val="nil"/>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xml:space="preserve">LAB </w:t>
            </w:r>
          </w:p>
        </w:tc>
        <w:tc>
          <w:tcPr>
            <w:tcW w:w="1413" w:type="dxa"/>
            <w:tcBorders>
              <w:top w:val="nil"/>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LAB</w:t>
            </w:r>
          </w:p>
        </w:tc>
        <w:tc>
          <w:tcPr>
            <w:tcW w:w="1413" w:type="dxa"/>
            <w:tcBorders>
              <w:top w:val="nil"/>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xml:space="preserve">LAB </w:t>
            </w:r>
          </w:p>
        </w:tc>
        <w:tc>
          <w:tcPr>
            <w:tcW w:w="1413"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500"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r>
      <w:tr w:rsidR="001B1BA5" w:rsidRPr="001B1BA5" w:rsidTr="001B1BA5">
        <w:trPr>
          <w:trHeight w:val="300"/>
          <w:jc w:val="center"/>
        </w:trPr>
        <w:tc>
          <w:tcPr>
            <w:tcW w:w="1260"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260"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413"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413"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413"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500"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r>
      <w:tr w:rsidR="001B1BA5" w:rsidRPr="001B1BA5" w:rsidTr="001B1BA5">
        <w:trPr>
          <w:trHeight w:val="300"/>
          <w:jc w:val="center"/>
        </w:trPr>
        <w:tc>
          <w:tcPr>
            <w:tcW w:w="1260"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260"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413"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413"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413"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c>
          <w:tcPr>
            <w:tcW w:w="1500" w:type="dxa"/>
            <w:tcBorders>
              <w:top w:val="nil"/>
              <w:left w:val="nil"/>
              <w:bottom w:val="nil"/>
              <w:right w:val="nil"/>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p>
        </w:tc>
      </w:tr>
      <w:tr w:rsidR="001B1BA5" w:rsidRPr="001B1BA5" w:rsidTr="001B1BA5">
        <w:trPr>
          <w:trHeight w:val="300"/>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08-ott</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09-ott</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10-ott</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11-ott</w:t>
            </w:r>
          </w:p>
        </w:tc>
        <w:tc>
          <w:tcPr>
            <w:tcW w:w="1413" w:type="dxa"/>
            <w:tcBorders>
              <w:top w:val="single" w:sz="4" w:space="0" w:color="auto"/>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12-ott</w:t>
            </w:r>
          </w:p>
        </w:tc>
        <w:tc>
          <w:tcPr>
            <w:tcW w:w="1500" w:type="dxa"/>
            <w:tcBorders>
              <w:top w:val="single" w:sz="4" w:space="0" w:color="auto"/>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13-ott</w:t>
            </w:r>
          </w:p>
        </w:tc>
      </w:tr>
      <w:tr w:rsidR="001B1BA5" w:rsidRPr="001B1BA5" w:rsidTr="001B1BA5">
        <w:trPr>
          <w:trHeight w:val="300"/>
          <w:jc w:val="center"/>
        </w:trPr>
        <w:tc>
          <w:tcPr>
            <w:tcW w:w="1260" w:type="dxa"/>
            <w:tcBorders>
              <w:top w:val="nil"/>
              <w:left w:val="single" w:sz="4" w:space="0" w:color="auto"/>
              <w:bottom w:val="nil"/>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w:t>
            </w:r>
          </w:p>
        </w:tc>
        <w:tc>
          <w:tcPr>
            <w:tcW w:w="1260" w:type="dxa"/>
            <w:tcBorders>
              <w:top w:val="nil"/>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w:t>
            </w:r>
          </w:p>
        </w:tc>
        <w:tc>
          <w:tcPr>
            <w:tcW w:w="1413" w:type="dxa"/>
            <w:tcBorders>
              <w:top w:val="nil"/>
              <w:left w:val="nil"/>
              <w:bottom w:val="single" w:sz="4" w:space="0" w:color="auto"/>
              <w:right w:val="single" w:sz="4" w:space="0" w:color="auto"/>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w:t>
            </w:r>
          </w:p>
        </w:tc>
        <w:tc>
          <w:tcPr>
            <w:tcW w:w="1413" w:type="dxa"/>
            <w:tcBorders>
              <w:top w:val="nil"/>
              <w:left w:val="nil"/>
              <w:bottom w:val="single" w:sz="4" w:space="0" w:color="auto"/>
              <w:right w:val="single" w:sz="4" w:space="0" w:color="auto"/>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w:t>
            </w:r>
          </w:p>
        </w:tc>
        <w:tc>
          <w:tcPr>
            <w:tcW w:w="1413" w:type="dxa"/>
            <w:tcBorders>
              <w:top w:val="nil"/>
              <w:left w:val="nil"/>
              <w:bottom w:val="single" w:sz="4" w:space="0" w:color="auto"/>
              <w:right w:val="single" w:sz="4" w:space="0" w:color="auto"/>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w:t>
            </w:r>
          </w:p>
        </w:tc>
        <w:tc>
          <w:tcPr>
            <w:tcW w:w="1500" w:type="dxa"/>
            <w:tcBorders>
              <w:top w:val="nil"/>
              <w:left w:val="nil"/>
              <w:bottom w:val="single" w:sz="4" w:space="0" w:color="auto"/>
              <w:right w:val="single" w:sz="4" w:space="0" w:color="auto"/>
            </w:tcBorders>
            <w:shd w:val="clear" w:color="auto" w:fill="auto"/>
            <w:noWrap/>
            <w:vAlign w:val="bottom"/>
            <w:hideMark/>
          </w:tcPr>
          <w:p w:rsidR="001B1BA5" w:rsidRPr="001B1BA5" w:rsidRDefault="001B1BA5" w:rsidP="001B1BA5">
            <w:pP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w:t>
            </w:r>
          </w:p>
        </w:tc>
      </w:tr>
      <w:tr w:rsidR="001B1BA5" w:rsidRPr="001B1BA5" w:rsidTr="001B1BA5">
        <w:trPr>
          <w:trHeight w:val="900"/>
          <w:jc w:val="center"/>
        </w:trPr>
        <w:tc>
          <w:tcPr>
            <w:tcW w:w="12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xml:space="preserve">LAB </w:t>
            </w:r>
          </w:p>
        </w:tc>
        <w:tc>
          <w:tcPr>
            <w:tcW w:w="1260" w:type="dxa"/>
            <w:tcBorders>
              <w:top w:val="nil"/>
              <w:left w:val="nil"/>
              <w:bottom w:val="single" w:sz="4" w:space="0" w:color="auto"/>
              <w:right w:val="single" w:sz="4" w:space="0" w:color="auto"/>
            </w:tcBorders>
            <w:shd w:val="clear" w:color="auto" w:fill="auto"/>
            <w:noWrap/>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xml:space="preserve">LAB </w:t>
            </w:r>
          </w:p>
        </w:tc>
        <w:tc>
          <w:tcPr>
            <w:tcW w:w="1413" w:type="dxa"/>
            <w:tcBorders>
              <w:top w:val="nil"/>
              <w:left w:val="nil"/>
              <w:bottom w:val="single" w:sz="4" w:space="0" w:color="auto"/>
              <w:right w:val="single" w:sz="4" w:space="0" w:color="auto"/>
            </w:tcBorders>
            <w:shd w:val="clear" w:color="auto" w:fill="auto"/>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xml:space="preserve">ELABORAZIONE PROPOSTE </w:t>
            </w:r>
          </w:p>
        </w:tc>
        <w:tc>
          <w:tcPr>
            <w:tcW w:w="1413" w:type="dxa"/>
            <w:tcBorders>
              <w:top w:val="nil"/>
              <w:left w:val="nil"/>
              <w:bottom w:val="single" w:sz="4" w:space="0" w:color="auto"/>
              <w:right w:val="single" w:sz="4" w:space="0" w:color="auto"/>
            </w:tcBorders>
            <w:shd w:val="clear" w:color="auto" w:fill="auto"/>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xml:space="preserve">ELABORAZIONE PROPOSTE </w:t>
            </w:r>
          </w:p>
        </w:tc>
        <w:tc>
          <w:tcPr>
            <w:tcW w:w="1413" w:type="dxa"/>
            <w:tcBorders>
              <w:top w:val="nil"/>
              <w:left w:val="nil"/>
              <w:bottom w:val="single" w:sz="4" w:space="0" w:color="auto"/>
              <w:right w:val="single" w:sz="4" w:space="0" w:color="auto"/>
            </w:tcBorders>
            <w:shd w:val="clear" w:color="auto" w:fill="auto"/>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xml:space="preserve">ELABORAZIONE PROPOSTE </w:t>
            </w:r>
          </w:p>
        </w:tc>
        <w:tc>
          <w:tcPr>
            <w:tcW w:w="1500" w:type="dxa"/>
            <w:tcBorders>
              <w:top w:val="nil"/>
              <w:left w:val="nil"/>
              <w:bottom w:val="single" w:sz="4" w:space="0" w:color="auto"/>
              <w:right w:val="single" w:sz="4" w:space="0" w:color="auto"/>
            </w:tcBorders>
            <w:shd w:val="clear" w:color="auto" w:fill="auto"/>
            <w:vAlign w:val="bottom"/>
            <w:hideMark/>
          </w:tcPr>
          <w:p w:rsidR="001B1BA5" w:rsidRPr="001B1BA5" w:rsidRDefault="001B1BA5" w:rsidP="001B1BA5">
            <w:pPr>
              <w:jc w:val="center"/>
              <w:rPr>
                <w:rFonts w:ascii="Calibri" w:eastAsia="Times New Roman" w:hAnsi="Calibri" w:cs="Times New Roman"/>
                <w:color w:val="000000"/>
                <w:sz w:val="22"/>
                <w:szCs w:val="22"/>
              </w:rPr>
            </w:pPr>
            <w:r w:rsidRPr="001B1BA5">
              <w:rPr>
                <w:rFonts w:ascii="Calibri" w:eastAsia="Times New Roman" w:hAnsi="Calibri" w:cs="Times New Roman"/>
                <w:color w:val="000000"/>
                <w:sz w:val="22"/>
                <w:szCs w:val="22"/>
              </w:rPr>
              <w:t xml:space="preserve">PRESENTAZIONE FINALE </w:t>
            </w:r>
          </w:p>
        </w:tc>
      </w:tr>
    </w:tbl>
    <w:p w:rsidR="001B1BA5" w:rsidRDefault="001B1BA5" w:rsidP="001B1BA5">
      <w:pPr>
        <w:rPr>
          <w:rFonts w:ascii="Verdana" w:hAnsi="Verdana"/>
        </w:rPr>
      </w:pPr>
    </w:p>
    <w:p w:rsidR="00625318" w:rsidRPr="00625318" w:rsidRDefault="00E304E6" w:rsidP="00625318">
      <w:pPr>
        <w:pStyle w:val="m6453503506059293981default"/>
        <w:shd w:val="clear" w:color="auto" w:fill="FFFFFF"/>
        <w:spacing w:before="0" w:beforeAutospacing="0" w:after="0" w:afterAutospacing="0"/>
        <w:jc w:val="both"/>
        <w:rPr>
          <w:rFonts w:ascii="Verdana" w:hAnsi="Verdana" w:cstheme="minorBidi"/>
        </w:rPr>
      </w:pPr>
      <w:r w:rsidRPr="00E304E6">
        <w:rPr>
          <w:rFonts w:ascii="Verdana" w:hAnsi="Verdana" w:cstheme="minorBidi"/>
        </w:rPr>
        <w:t xml:space="preserve">Durante il percorso laboratoriale i partecipanti potranno costituirsi in gruppi informali al fine di elaborare e presentare nella </w:t>
      </w:r>
      <w:r w:rsidRPr="001B1BA5">
        <w:rPr>
          <w:rFonts w:ascii="Verdana" w:hAnsi="Verdana" w:cstheme="minorBidi"/>
        </w:rPr>
        <w:t xml:space="preserve">sessione finale di cui all’articolo </w:t>
      </w:r>
      <w:r w:rsidR="001B1BA5" w:rsidRPr="001B1BA5">
        <w:rPr>
          <w:rFonts w:ascii="Verdana" w:hAnsi="Verdana" w:cstheme="minorBidi"/>
        </w:rPr>
        <w:t>7</w:t>
      </w:r>
      <w:r w:rsidRPr="001B1BA5">
        <w:rPr>
          <w:rFonts w:ascii="Verdana" w:hAnsi="Verdana" w:cstheme="minorBidi"/>
        </w:rPr>
        <w:t xml:space="preserve"> </w:t>
      </w:r>
      <w:r w:rsidR="00625318" w:rsidRPr="001B1BA5">
        <w:rPr>
          <w:rFonts w:ascii="Verdana" w:hAnsi="Verdana" w:cstheme="minorBidi"/>
        </w:rPr>
        <w:t>proposte innovative nella gestione dei beni culturali che tengano conto di tutti i temi trattati nei laboratori e ne rappresentino la sintesi.</w:t>
      </w:r>
    </w:p>
    <w:p w:rsidR="00625318" w:rsidRPr="00625318" w:rsidRDefault="00625318" w:rsidP="00625318">
      <w:pPr>
        <w:pStyle w:val="m6453503506059293981default"/>
        <w:shd w:val="clear" w:color="auto" w:fill="FFFFFF"/>
        <w:spacing w:before="0" w:beforeAutospacing="0" w:after="0" w:afterAutospacing="0"/>
        <w:jc w:val="both"/>
        <w:rPr>
          <w:rFonts w:ascii="Verdana" w:hAnsi="Verdana" w:cstheme="minorBidi"/>
        </w:rPr>
      </w:pPr>
      <w:r w:rsidRPr="00625318">
        <w:rPr>
          <w:rFonts w:ascii="Verdana" w:hAnsi="Verdana" w:cstheme="minorBidi"/>
        </w:rPr>
        <w:t xml:space="preserve">Le proposte dovranno suggerire percorsi metodologici di approccio al tema della gestione del patrimonio pubblico inteso come bene comune, </w:t>
      </w:r>
      <w:r w:rsidR="00712357">
        <w:rPr>
          <w:rFonts w:ascii="Verdana" w:hAnsi="Verdana" w:cstheme="minorBidi"/>
        </w:rPr>
        <w:t>prospettando il ruolo dell’</w:t>
      </w:r>
      <w:r w:rsidRPr="00625318">
        <w:rPr>
          <w:rFonts w:ascii="Verdana" w:hAnsi="Verdana" w:cstheme="minorBidi"/>
        </w:rPr>
        <w:t>Amministrazione Comunale</w:t>
      </w:r>
      <w:r w:rsidR="00712357">
        <w:rPr>
          <w:rFonts w:ascii="Verdana" w:hAnsi="Verdana" w:cstheme="minorBidi"/>
        </w:rPr>
        <w:t>,</w:t>
      </w:r>
      <w:r w:rsidRPr="00625318">
        <w:rPr>
          <w:rFonts w:ascii="Verdana" w:hAnsi="Verdana" w:cstheme="minorBidi"/>
        </w:rPr>
        <w:t xml:space="preserve"> della cittadinanza attiva, delle risorse sociali, cultura</w:t>
      </w:r>
      <w:r w:rsidR="00712357">
        <w:rPr>
          <w:rFonts w:ascii="Verdana" w:hAnsi="Verdana" w:cstheme="minorBidi"/>
        </w:rPr>
        <w:t>li ed economiche della città e de</w:t>
      </w:r>
      <w:r w:rsidRPr="00625318">
        <w:rPr>
          <w:rFonts w:ascii="Verdana" w:hAnsi="Verdana" w:cstheme="minorBidi"/>
        </w:rPr>
        <w:t>l territorio.</w:t>
      </w:r>
    </w:p>
    <w:p w:rsidR="002A3410" w:rsidRDefault="002A3410" w:rsidP="00625318">
      <w:pPr>
        <w:pStyle w:val="Default"/>
        <w:jc w:val="both"/>
        <w:rPr>
          <w:sz w:val="23"/>
          <w:szCs w:val="23"/>
        </w:rPr>
      </w:pPr>
    </w:p>
    <w:p w:rsidR="002A3410" w:rsidRPr="00D371FA" w:rsidRDefault="0082629F" w:rsidP="002A3410">
      <w:pPr>
        <w:pStyle w:val="Default"/>
        <w:rPr>
          <w:rFonts w:ascii="Verdana" w:hAnsi="Verdana" w:cstheme="minorBidi"/>
          <w:b/>
          <w:color w:val="auto"/>
        </w:rPr>
      </w:pPr>
      <w:r>
        <w:rPr>
          <w:rFonts w:ascii="Verdana" w:hAnsi="Verdana" w:cstheme="minorBidi"/>
          <w:b/>
          <w:color w:val="auto"/>
        </w:rPr>
        <w:t>Art. 7</w:t>
      </w:r>
      <w:r w:rsidR="00687254" w:rsidRPr="00D371FA">
        <w:rPr>
          <w:rFonts w:ascii="Verdana" w:hAnsi="Verdana" w:cstheme="minorBidi"/>
          <w:b/>
          <w:color w:val="auto"/>
        </w:rPr>
        <w:t xml:space="preserve"> –</w:t>
      </w:r>
      <w:r w:rsidR="00CF589B">
        <w:rPr>
          <w:rFonts w:ascii="Verdana" w:hAnsi="Verdana" w:cstheme="minorBidi"/>
          <w:b/>
          <w:color w:val="auto"/>
        </w:rPr>
        <w:t xml:space="preserve"> Sessione finale e </w:t>
      </w:r>
      <w:r w:rsidR="00687254" w:rsidRPr="00D371FA">
        <w:rPr>
          <w:rFonts w:ascii="Verdana" w:hAnsi="Verdana" w:cstheme="minorBidi"/>
          <w:b/>
          <w:color w:val="auto"/>
        </w:rPr>
        <w:t>Premi</w:t>
      </w:r>
    </w:p>
    <w:p w:rsidR="00AF1801" w:rsidRPr="00847E2D" w:rsidRDefault="00F83CCD" w:rsidP="00F83CCD">
      <w:pPr>
        <w:pStyle w:val="Default"/>
        <w:jc w:val="both"/>
        <w:rPr>
          <w:rFonts w:ascii="Verdana" w:hAnsi="Verdana" w:cstheme="minorBidi"/>
          <w:color w:val="auto"/>
        </w:rPr>
      </w:pPr>
      <w:r w:rsidRPr="00847E2D">
        <w:rPr>
          <w:rFonts w:ascii="Verdana" w:hAnsi="Verdana" w:cstheme="minorBidi"/>
          <w:color w:val="auto"/>
        </w:rPr>
        <w:t xml:space="preserve">A conclusione del percorso laboratoriale è previsto un confronto tra le proposte </w:t>
      </w:r>
      <w:r w:rsidR="00625318" w:rsidRPr="00847E2D">
        <w:rPr>
          <w:rFonts w:ascii="Verdana" w:hAnsi="Verdana" w:cstheme="minorBidi"/>
          <w:color w:val="auto"/>
        </w:rPr>
        <w:t xml:space="preserve">di cui all’articolo precedente </w:t>
      </w:r>
      <w:r w:rsidRPr="00847E2D">
        <w:rPr>
          <w:rFonts w:ascii="Verdana" w:hAnsi="Verdana" w:cstheme="minorBidi"/>
          <w:color w:val="auto"/>
        </w:rPr>
        <w:t xml:space="preserve">elaborate durante le sessioni. In un incontro finale le proposte </w:t>
      </w:r>
      <w:r w:rsidR="00712357" w:rsidRPr="00847E2D">
        <w:rPr>
          <w:rFonts w:ascii="Verdana" w:hAnsi="Verdana" w:cstheme="minorBidi"/>
          <w:color w:val="auto"/>
        </w:rPr>
        <w:t xml:space="preserve">elaborate </w:t>
      </w:r>
      <w:r w:rsidRPr="00847E2D">
        <w:rPr>
          <w:rFonts w:ascii="Verdana" w:hAnsi="Verdana" w:cstheme="minorBidi"/>
          <w:color w:val="auto"/>
        </w:rPr>
        <w:t>verranno presentate ad una platea di soggetti interni ed ester</w:t>
      </w:r>
      <w:r w:rsidR="00AF1801" w:rsidRPr="00847E2D">
        <w:rPr>
          <w:rFonts w:ascii="Verdana" w:hAnsi="Verdana" w:cstheme="minorBidi"/>
          <w:color w:val="auto"/>
        </w:rPr>
        <w:t>ni all’Amministrazione Comunale.</w:t>
      </w:r>
    </w:p>
    <w:p w:rsidR="00AF1801" w:rsidRDefault="00AF1801" w:rsidP="00F83CCD">
      <w:pPr>
        <w:pStyle w:val="Default"/>
        <w:jc w:val="both"/>
        <w:rPr>
          <w:rFonts w:ascii="Verdana" w:hAnsi="Verdana" w:cstheme="minorBidi"/>
          <w:color w:val="auto"/>
        </w:rPr>
      </w:pPr>
      <w:r w:rsidRPr="00847E2D">
        <w:rPr>
          <w:rFonts w:ascii="Verdana" w:hAnsi="Verdana" w:cstheme="minorBidi"/>
          <w:color w:val="auto"/>
        </w:rPr>
        <w:t xml:space="preserve">Una giuria selezionerà </w:t>
      </w:r>
      <w:r w:rsidR="00847E2D" w:rsidRPr="00847E2D">
        <w:rPr>
          <w:rFonts w:ascii="Verdana" w:hAnsi="Verdana" w:cstheme="minorBidi"/>
          <w:color w:val="auto"/>
        </w:rPr>
        <w:t xml:space="preserve">e premierà </w:t>
      </w:r>
      <w:r w:rsidRPr="00847E2D">
        <w:rPr>
          <w:rFonts w:ascii="Verdana" w:hAnsi="Verdana" w:cstheme="minorBidi"/>
          <w:color w:val="auto"/>
        </w:rPr>
        <w:t>i</w:t>
      </w:r>
      <w:r w:rsidR="00F83CCD" w:rsidRPr="00847E2D">
        <w:rPr>
          <w:rFonts w:ascii="Verdana" w:hAnsi="Verdana" w:cstheme="minorBidi"/>
          <w:color w:val="auto"/>
        </w:rPr>
        <w:t xml:space="preserve"> </w:t>
      </w:r>
      <w:r w:rsidR="00AC0119" w:rsidRPr="00847E2D">
        <w:rPr>
          <w:rFonts w:ascii="Verdana" w:hAnsi="Verdana" w:cstheme="minorBidi"/>
          <w:color w:val="auto"/>
        </w:rPr>
        <w:t>tre gruppi che avranno elaborato</w:t>
      </w:r>
      <w:r w:rsidR="00F83CCD" w:rsidRPr="00847E2D">
        <w:rPr>
          <w:rFonts w:ascii="Verdana" w:hAnsi="Verdana" w:cstheme="minorBidi"/>
          <w:color w:val="auto"/>
        </w:rPr>
        <w:t xml:space="preserve"> le idee più innovative e sostenibili.</w:t>
      </w:r>
      <w:r w:rsidR="00F83CCD" w:rsidRPr="00CF589B">
        <w:rPr>
          <w:rFonts w:ascii="Verdana" w:hAnsi="Verdana" w:cstheme="minorBidi"/>
          <w:color w:val="auto"/>
        </w:rPr>
        <w:t xml:space="preserve"> </w:t>
      </w:r>
    </w:p>
    <w:p w:rsidR="00F11C5D" w:rsidRPr="002A3410" w:rsidRDefault="00F11C5D" w:rsidP="00210311">
      <w:pPr>
        <w:rPr>
          <w:rFonts w:ascii="Calibri" w:hAnsi="Calibri" w:cs="Calibri"/>
          <w:color w:val="000000"/>
          <w:sz w:val="23"/>
          <w:szCs w:val="23"/>
        </w:rPr>
      </w:pPr>
    </w:p>
    <w:p w:rsidR="00687254" w:rsidRPr="00DF49F5" w:rsidRDefault="00F11C5D" w:rsidP="00687254">
      <w:pPr>
        <w:pStyle w:val="Default"/>
        <w:rPr>
          <w:rFonts w:ascii="Verdana" w:hAnsi="Verdana" w:cstheme="minorBidi"/>
          <w:b/>
          <w:color w:val="auto"/>
        </w:rPr>
      </w:pPr>
      <w:r w:rsidRPr="002A3410">
        <w:rPr>
          <w:sz w:val="23"/>
          <w:szCs w:val="23"/>
        </w:rPr>
        <w:t xml:space="preserve"> </w:t>
      </w:r>
      <w:r w:rsidR="0082629F">
        <w:rPr>
          <w:rFonts w:ascii="Verdana" w:hAnsi="Verdana" w:cstheme="minorBidi"/>
          <w:b/>
          <w:color w:val="auto"/>
        </w:rPr>
        <w:t>Articolo 8</w:t>
      </w:r>
      <w:r w:rsidR="00687254" w:rsidRPr="00DF49F5">
        <w:rPr>
          <w:rFonts w:ascii="Verdana" w:hAnsi="Verdana" w:cstheme="minorBidi"/>
          <w:b/>
          <w:color w:val="auto"/>
        </w:rPr>
        <w:t>-Trattamento</w:t>
      </w:r>
      <w:r w:rsidR="00DF49F5">
        <w:rPr>
          <w:rFonts w:ascii="Verdana" w:hAnsi="Verdana" w:cstheme="minorBidi"/>
          <w:b/>
          <w:color w:val="auto"/>
        </w:rPr>
        <w:t xml:space="preserve"> </w:t>
      </w:r>
      <w:r w:rsidR="00687254" w:rsidRPr="00DF49F5">
        <w:rPr>
          <w:rFonts w:ascii="Verdana" w:hAnsi="Verdana" w:cstheme="minorBidi"/>
          <w:b/>
          <w:color w:val="auto"/>
        </w:rPr>
        <w:t xml:space="preserve">dei dati personali </w:t>
      </w:r>
    </w:p>
    <w:p w:rsidR="00DF13C2" w:rsidRPr="00DF49F5" w:rsidRDefault="00687254" w:rsidP="00DF13C2">
      <w:pPr>
        <w:pStyle w:val="Default"/>
        <w:jc w:val="both"/>
        <w:rPr>
          <w:rFonts w:ascii="Verdana" w:hAnsi="Verdana" w:cstheme="minorBidi"/>
          <w:color w:val="auto"/>
        </w:rPr>
      </w:pPr>
      <w:r w:rsidRPr="00DF49F5">
        <w:rPr>
          <w:rFonts w:ascii="Verdana" w:hAnsi="Verdana" w:cstheme="minorBidi"/>
          <w:color w:val="auto"/>
        </w:rPr>
        <w:t xml:space="preserve">I dati personali forniti saranno oggetto di trattamento esclusivamente per le finalità del presente avviso </w:t>
      </w:r>
      <w:r w:rsidR="00713202">
        <w:rPr>
          <w:rFonts w:ascii="Verdana" w:hAnsi="Verdana" w:cstheme="minorBidi"/>
          <w:color w:val="auto"/>
        </w:rPr>
        <w:t>e per scopi istituzionali. Il</w:t>
      </w:r>
      <w:r w:rsidRPr="00DF49F5">
        <w:rPr>
          <w:rFonts w:ascii="Verdana" w:hAnsi="Verdana" w:cstheme="minorBidi"/>
          <w:color w:val="auto"/>
        </w:rPr>
        <w:t xml:space="preserve"> trattamento dei dati in questione è presupposto indispensabile per la partecipazione alla presente selezione e per tutte le conseguenti attività. I dati personali saranno trattati </w:t>
      </w:r>
      <w:r w:rsidR="00DF13C2" w:rsidRPr="00DF49F5">
        <w:rPr>
          <w:rFonts w:ascii="Verdana" w:hAnsi="Verdana" w:cstheme="minorBidi"/>
          <w:color w:val="auto"/>
        </w:rPr>
        <w:t xml:space="preserve">dal Comune di LECCE </w:t>
      </w:r>
      <w:r w:rsidRPr="00DF49F5">
        <w:rPr>
          <w:rFonts w:ascii="Verdana" w:hAnsi="Verdana" w:cstheme="minorBidi"/>
          <w:color w:val="auto"/>
        </w:rPr>
        <w:t>per il perseguimento delle sopraindicate finalità in modo lecito e secondo correttezza, nel rispetto del “Codice in materia di protezione dei dati personali”</w:t>
      </w:r>
      <w:r w:rsidR="00DF13C2" w:rsidRPr="00DF49F5">
        <w:rPr>
          <w:rFonts w:ascii="Verdana" w:hAnsi="Verdana" w:cstheme="minorBidi"/>
          <w:color w:val="auto"/>
        </w:rPr>
        <w:t xml:space="preserve"> </w:t>
      </w:r>
      <w:r w:rsidRPr="00DF49F5">
        <w:rPr>
          <w:rFonts w:ascii="Verdana" w:hAnsi="Verdana" w:cstheme="minorBidi"/>
          <w:color w:val="auto"/>
        </w:rPr>
        <w:t>approvato con D. Lgs. 30 giugno 2003 n. 196, anche con l’ausilio di mezzi elettronici e comunque automatizzati. L’interessato, con riferimento a tali trattamenti, potrà esercitare i diritti previsti</w:t>
      </w:r>
      <w:r w:rsidR="00DF13C2" w:rsidRPr="00DF49F5">
        <w:rPr>
          <w:rFonts w:ascii="Verdana" w:hAnsi="Verdana" w:cstheme="minorBidi"/>
          <w:color w:val="auto"/>
        </w:rPr>
        <w:t xml:space="preserve"> </w:t>
      </w:r>
      <w:r w:rsidRPr="00DF49F5">
        <w:rPr>
          <w:rFonts w:ascii="Verdana" w:hAnsi="Verdana" w:cstheme="minorBidi"/>
          <w:color w:val="auto"/>
        </w:rPr>
        <w:t>dall’art. 7 del citato</w:t>
      </w:r>
      <w:r w:rsidR="00DF13C2" w:rsidRPr="00DF49F5">
        <w:rPr>
          <w:rFonts w:ascii="Verdana" w:hAnsi="Verdana" w:cstheme="minorBidi"/>
          <w:color w:val="auto"/>
        </w:rPr>
        <w:t xml:space="preserve"> </w:t>
      </w:r>
      <w:r w:rsidRPr="00DF49F5">
        <w:rPr>
          <w:rFonts w:ascii="Verdana" w:hAnsi="Verdana" w:cstheme="minorBidi"/>
          <w:color w:val="auto"/>
        </w:rPr>
        <w:t>D. Lgs. 30 giugno 2003 n. 196.</w:t>
      </w:r>
    </w:p>
    <w:p w:rsidR="00DF13C2" w:rsidRPr="00DF49F5" w:rsidRDefault="00DF13C2" w:rsidP="00687254">
      <w:pPr>
        <w:pStyle w:val="Default"/>
        <w:rPr>
          <w:rFonts w:ascii="Verdana" w:hAnsi="Verdana" w:cstheme="minorBidi"/>
          <w:color w:val="auto"/>
        </w:rPr>
      </w:pPr>
    </w:p>
    <w:p w:rsidR="00687254" w:rsidRPr="00DF49F5" w:rsidRDefault="0082629F" w:rsidP="00687254">
      <w:pPr>
        <w:pStyle w:val="Default"/>
        <w:rPr>
          <w:rFonts w:ascii="Verdana" w:hAnsi="Verdana" w:cstheme="minorBidi"/>
          <w:b/>
          <w:color w:val="auto"/>
        </w:rPr>
      </w:pPr>
      <w:r>
        <w:rPr>
          <w:rFonts w:ascii="Verdana" w:hAnsi="Verdana" w:cstheme="minorBidi"/>
          <w:b/>
          <w:color w:val="auto"/>
        </w:rPr>
        <w:lastRenderedPageBreak/>
        <w:t xml:space="preserve">Articolo 9 </w:t>
      </w:r>
      <w:r w:rsidR="00687254" w:rsidRPr="00DF49F5">
        <w:rPr>
          <w:rFonts w:ascii="Verdana" w:hAnsi="Verdana" w:cstheme="minorBidi"/>
          <w:b/>
          <w:color w:val="auto"/>
        </w:rPr>
        <w:t>–Responsabile del procedimento</w:t>
      </w:r>
      <w:r w:rsidR="00DF49F5">
        <w:rPr>
          <w:rFonts w:ascii="Verdana" w:hAnsi="Verdana" w:cstheme="minorBidi"/>
          <w:b/>
          <w:color w:val="auto"/>
        </w:rPr>
        <w:t xml:space="preserve"> </w:t>
      </w:r>
    </w:p>
    <w:p w:rsidR="00713202" w:rsidRDefault="00687254" w:rsidP="00AC0119">
      <w:pPr>
        <w:jc w:val="both"/>
        <w:rPr>
          <w:rFonts w:ascii="Verdana" w:hAnsi="Verdana"/>
        </w:rPr>
      </w:pPr>
      <w:r w:rsidRPr="00DF49F5">
        <w:rPr>
          <w:rFonts w:ascii="Verdana" w:hAnsi="Verdana"/>
        </w:rPr>
        <w:t>Il Responsabile Unico del Procedimento è l’</w:t>
      </w:r>
      <w:r w:rsidR="007D31FD">
        <w:rPr>
          <w:rFonts w:ascii="Verdana" w:hAnsi="Verdana"/>
        </w:rPr>
        <w:t>arch</w:t>
      </w:r>
      <w:r w:rsidRPr="00DF49F5">
        <w:rPr>
          <w:rFonts w:ascii="Verdana" w:hAnsi="Verdana"/>
        </w:rPr>
        <w:t xml:space="preserve">. Giuseppe Paladini. </w:t>
      </w:r>
    </w:p>
    <w:p w:rsidR="00DB0F33" w:rsidRDefault="00DB0F33" w:rsidP="00687254">
      <w:pPr>
        <w:rPr>
          <w:rFonts w:ascii="Verdana" w:hAnsi="Verdana"/>
        </w:rPr>
      </w:pPr>
    </w:p>
    <w:p w:rsidR="00F11C5D" w:rsidRPr="00C82670" w:rsidRDefault="00F11C5D" w:rsidP="00F11C5D">
      <w:pPr>
        <w:pStyle w:val="Paragrafoelenco"/>
        <w:rPr>
          <w:rFonts w:ascii="Verdana" w:hAnsi="Verdana"/>
        </w:rPr>
      </w:pPr>
    </w:p>
    <w:p w:rsidR="00F11C5D" w:rsidRPr="00F11C5D" w:rsidRDefault="00F11C5D" w:rsidP="00A636C4">
      <w:pPr>
        <w:pStyle w:val="Paragrafoelenco"/>
        <w:rPr>
          <w:rFonts w:ascii="Verdana" w:hAnsi="Verdana"/>
          <w:b/>
          <w:i/>
          <w:u w:val="single"/>
        </w:rPr>
      </w:pPr>
    </w:p>
    <w:sectPr w:rsidR="00F11C5D" w:rsidRPr="00F11C5D" w:rsidSect="00CE62C7">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14F43"/>
    <w:multiLevelType w:val="hybridMultilevel"/>
    <w:tmpl w:val="A3A461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7F747B0"/>
    <w:multiLevelType w:val="hybridMultilevel"/>
    <w:tmpl w:val="BB96F1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02B6C66"/>
    <w:multiLevelType w:val="hybridMultilevel"/>
    <w:tmpl w:val="C09496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D643EF6"/>
    <w:multiLevelType w:val="hybridMultilevel"/>
    <w:tmpl w:val="25B267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3B935EF"/>
    <w:multiLevelType w:val="hybridMultilevel"/>
    <w:tmpl w:val="AA32E0C4"/>
    <w:lvl w:ilvl="0" w:tplc="67BC2E6E">
      <w:numFmt w:val="bullet"/>
      <w:lvlText w:val="-"/>
      <w:lvlJc w:val="left"/>
      <w:pPr>
        <w:ind w:left="1320" w:hanging="960"/>
      </w:pPr>
      <w:rPr>
        <w:rFonts w:ascii="Verdana" w:eastAsiaTheme="minorEastAsia" w:hAnsi="Verdan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46AD137C"/>
    <w:multiLevelType w:val="hybridMultilevel"/>
    <w:tmpl w:val="364C58E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8C856CE"/>
    <w:multiLevelType w:val="hybridMultilevel"/>
    <w:tmpl w:val="C74E77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4AC366CE"/>
    <w:multiLevelType w:val="hybridMultilevel"/>
    <w:tmpl w:val="64F80D08"/>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8">
    <w:nsid w:val="4B6110D6"/>
    <w:multiLevelType w:val="hybridMultilevel"/>
    <w:tmpl w:val="0AA491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4D0B522A"/>
    <w:multiLevelType w:val="hybridMultilevel"/>
    <w:tmpl w:val="B3125F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2"/>
  </w:num>
  <w:num w:numId="4">
    <w:abstractNumId w:val="7"/>
  </w:num>
  <w:num w:numId="5">
    <w:abstractNumId w:val="5"/>
  </w:num>
  <w:num w:numId="6">
    <w:abstractNumId w:val="6"/>
  </w:num>
  <w:num w:numId="7">
    <w:abstractNumId w:val="4"/>
  </w:num>
  <w:num w:numId="8">
    <w:abstractNumId w:val="0"/>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B3D"/>
    <w:rsid w:val="000867E4"/>
    <w:rsid w:val="000C07FF"/>
    <w:rsid w:val="000D5F13"/>
    <w:rsid w:val="001403D1"/>
    <w:rsid w:val="001741AF"/>
    <w:rsid w:val="001741E7"/>
    <w:rsid w:val="001A5AAC"/>
    <w:rsid w:val="001B1BA5"/>
    <w:rsid w:val="001E297C"/>
    <w:rsid w:val="001E563C"/>
    <w:rsid w:val="00210311"/>
    <w:rsid w:val="00221C70"/>
    <w:rsid w:val="00253AAF"/>
    <w:rsid w:val="00257339"/>
    <w:rsid w:val="00266FC8"/>
    <w:rsid w:val="002858DE"/>
    <w:rsid w:val="002A3410"/>
    <w:rsid w:val="002B558B"/>
    <w:rsid w:val="002C70D4"/>
    <w:rsid w:val="002D6B43"/>
    <w:rsid w:val="002E02C6"/>
    <w:rsid w:val="002E0D5B"/>
    <w:rsid w:val="002F2121"/>
    <w:rsid w:val="00382C7D"/>
    <w:rsid w:val="00412980"/>
    <w:rsid w:val="004167FD"/>
    <w:rsid w:val="00452AB6"/>
    <w:rsid w:val="00466AFB"/>
    <w:rsid w:val="00500D91"/>
    <w:rsid w:val="00506B3D"/>
    <w:rsid w:val="0051521D"/>
    <w:rsid w:val="005161F4"/>
    <w:rsid w:val="005719CC"/>
    <w:rsid w:val="00577407"/>
    <w:rsid w:val="005F6FD5"/>
    <w:rsid w:val="00625318"/>
    <w:rsid w:val="006565D2"/>
    <w:rsid w:val="00687254"/>
    <w:rsid w:val="007013D2"/>
    <w:rsid w:val="00712357"/>
    <w:rsid w:val="00713202"/>
    <w:rsid w:val="007323D5"/>
    <w:rsid w:val="00735EF2"/>
    <w:rsid w:val="0074726D"/>
    <w:rsid w:val="007479CA"/>
    <w:rsid w:val="007975A5"/>
    <w:rsid w:val="007D31FD"/>
    <w:rsid w:val="00810759"/>
    <w:rsid w:val="0081189D"/>
    <w:rsid w:val="0082629F"/>
    <w:rsid w:val="00844B71"/>
    <w:rsid w:val="00847E2D"/>
    <w:rsid w:val="0085112B"/>
    <w:rsid w:val="008702FB"/>
    <w:rsid w:val="00890827"/>
    <w:rsid w:val="008C4D23"/>
    <w:rsid w:val="008D4699"/>
    <w:rsid w:val="008D7EAB"/>
    <w:rsid w:val="008F69BC"/>
    <w:rsid w:val="009115A4"/>
    <w:rsid w:val="00927901"/>
    <w:rsid w:val="009335D9"/>
    <w:rsid w:val="00962C62"/>
    <w:rsid w:val="00A54B15"/>
    <w:rsid w:val="00A636C4"/>
    <w:rsid w:val="00AC0119"/>
    <w:rsid w:val="00AD1B57"/>
    <w:rsid w:val="00AF1801"/>
    <w:rsid w:val="00AF33B6"/>
    <w:rsid w:val="00B21A46"/>
    <w:rsid w:val="00B30009"/>
    <w:rsid w:val="00B4428E"/>
    <w:rsid w:val="00B87373"/>
    <w:rsid w:val="00BB6865"/>
    <w:rsid w:val="00BE4B18"/>
    <w:rsid w:val="00C4084C"/>
    <w:rsid w:val="00C76253"/>
    <w:rsid w:val="00C82670"/>
    <w:rsid w:val="00CE62C7"/>
    <w:rsid w:val="00CF0319"/>
    <w:rsid w:val="00CF589B"/>
    <w:rsid w:val="00D371FA"/>
    <w:rsid w:val="00D418D0"/>
    <w:rsid w:val="00D42E98"/>
    <w:rsid w:val="00D467F5"/>
    <w:rsid w:val="00D7128C"/>
    <w:rsid w:val="00D84492"/>
    <w:rsid w:val="00DB0F33"/>
    <w:rsid w:val="00DC54B8"/>
    <w:rsid w:val="00DC69A8"/>
    <w:rsid w:val="00DD1CB9"/>
    <w:rsid w:val="00DF13C2"/>
    <w:rsid w:val="00DF49F5"/>
    <w:rsid w:val="00E230C8"/>
    <w:rsid w:val="00E26549"/>
    <w:rsid w:val="00E304E6"/>
    <w:rsid w:val="00E636B7"/>
    <w:rsid w:val="00F11C5D"/>
    <w:rsid w:val="00F23069"/>
    <w:rsid w:val="00F61D7D"/>
    <w:rsid w:val="00F72FF2"/>
    <w:rsid w:val="00F83CCD"/>
    <w:rsid w:val="00F85036"/>
    <w:rsid w:val="00FC1997"/>
    <w:rsid w:val="00FC45A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E9FCA022-9456-4953-9AE3-DE1744B15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it-IT"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506B3D"/>
    <w:pPr>
      <w:ind w:left="720"/>
      <w:contextualSpacing/>
    </w:pPr>
  </w:style>
  <w:style w:type="paragraph" w:styleId="Testofumetto">
    <w:name w:val="Balloon Text"/>
    <w:basedOn w:val="Normale"/>
    <w:link w:val="TestofumettoCarattere"/>
    <w:uiPriority w:val="99"/>
    <w:semiHidden/>
    <w:unhideWhenUsed/>
    <w:rsid w:val="00210311"/>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210311"/>
    <w:rPr>
      <w:rFonts w:ascii="Lucida Grande" w:hAnsi="Lucida Grande" w:cs="Lucida Grande"/>
      <w:sz w:val="18"/>
      <w:szCs w:val="18"/>
    </w:rPr>
  </w:style>
  <w:style w:type="paragraph" w:customStyle="1" w:styleId="Default">
    <w:name w:val="Default"/>
    <w:rsid w:val="00D418D0"/>
    <w:pPr>
      <w:widowControl w:val="0"/>
      <w:autoSpaceDE w:val="0"/>
      <w:autoSpaceDN w:val="0"/>
      <w:adjustRightInd w:val="0"/>
    </w:pPr>
    <w:rPr>
      <w:rFonts w:ascii="Calibri" w:hAnsi="Calibri" w:cs="Calibri"/>
      <w:color w:val="000000"/>
    </w:rPr>
  </w:style>
  <w:style w:type="character" w:styleId="Collegamentoipertestuale">
    <w:name w:val="Hyperlink"/>
    <w:basedOn w:val="Carpredefinitoparagrafo"/>
    <w:uiPriority w:val="99"/>
    <w:unhideWhenUsed/>
    <w:rsid w:val="00687254"/>
    <w:rPr>
      <w:color w:val="0000FF" w:themeColor="hyperlink"/>
      <w:u w:val="single"/>
    </w:rPr>
  </w:style>
  <w:style w:type="character" w:styleId="Collegamentovisitato">
    <w:name w:val="FollowedHyperlink"/>
    <w:basedOn w:val="Carpredefinitoparagrafo"/>
    <w:uiPriority w:val="99"/>
    <w:semiHidden/>
    <w:unhideWhenUsed/>
    <w:rsid w:val="00687254"/>
    <w:rPr>
      <w:color w:val="800080" w:themeColor="followedHyperlink"/>
      <w:u w:val="single"/>
    </w:rPr>
  </w:style>
  <w:style w:type="paragraph" w:styleId="NormaleWeb">
    <w:name w:val="Normal (Web)"/>
    <w:basedOn w:val="Normale"/>
    <w:uiPriority w:val="99"/>
    <w:semiHidden/>
    <w:unhideWhenUsed/>
    <w:rsid w:val="001741AF"/>
    <w:pPr>
      <w:spacing w:before="100" w:beforeAutospacing="1" w:after="100" w:afterAutospacing="1"/>
    </w:pPr>
    <w:rPr>
      <w:rFonts w:ascii="Times New Roman" w:eastAsia="Times New Roman" w:hAnsi="Times New Roman" w:cs="Times New Roman"/>
    </w:rPr>
  </w:style>
  <w:style w:type="paragraph" w:customStyle="1" w:styleId="m6453503506059293981default">
    <w:name w:val="m_6453503506059293981default"/>
    <w:basedOn w:val="Normale"/>
    <w:rsid w:val="006565D2"/>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897228">
      <w:bodyDiv w:val="1"/>
      <w:marLeft w:val="0"/>
      <w:marRight w:val="0"/>
      <w:marTop w:val="0"/>
      <w:marBottom w:val="0"/>
      <w:divBdr>
        <w:top w:val="none" w:sz="0" w:space="0" w:color="auto"/>
        <w:left w:val="none" w:sz="0" w:space="0" w:color="auto"/>
        <w:bottom w:val="none" w:sz="0" w:space="0" w:color="auto"/>
        <w:right w:val="none" w:sz="0" w:space="0" w:color="auto"/>
      </w:divBdr>
      <w:divsChild>
        <w:div w:id="222568285">
          <w:marLeft w:val="0"/>
          <w:marRight w:val="0"/>
          <w:marTop w:val="0"/>
          <w:marBottom w:val="0"/>
          <w:divBdr>
            <w:top w:val="none" w:sz="0" w:space="0" w:color="auto"/>
            <w:left w:val="none" w:sz="0" w:space="0" w:color="auto"/>
            <w:bottom w:val="none" w:sz="0" w:space="0" w:color="auto"/>
            <w:right w:val="none" w:sz="0" w:space="0" w:color="auto"/>
          </w:divBdr>
          <w:divsChild>
            <w:div w:id="1528518939">
              <w:marLeft w:val="0"/>
              <w:marRight w:val="0"/>
              <w:marTop w:val="0"/>
              <w:marBottom w:val="0"/>
              <w:divBdr>
                <w:top w:val="none" w:sz="0" w:space="0" w:color="auto"/>
                <w:left w:val="none" w:sz="0" w:space="0" w:color="auto"/>
                <w:bottom w:val="none" w:sz="0" w:space="0" w:color="auto"/>
                <w:right w:val="none" w:sz="0" w:space="0" w:color="auto"/>
              </w:divBdr>
              <w:divsChild>
                <w:div w:id="2050520618">
                  <w:marLeft w:val="0"/>
                  <w:marRight w:val="0"/>
                  <w:marTop w:val="0"/>
                  <w:marBottom w:val="0"/>
                  <w:divBdr>
                    <w:top w:val="none" w:sz="0" w:space="0" w:color="auto"/>
                    <w:left w:val="none" w:sz="0" w:space="0" w:color="auto"/>
                    <w:bottom w:val="none" w:sz="0" w:space="0" w:color="auto"/>
                    <w:right w:val="none" w:sz="0" w:space="0" w:color="auto"/>
                  </w:divBdr>
                </w:div>
              </w:divsChild>
            </w:div>
            <w:div w:id="6948668">
              <w:marLeft w:val="-15"/>
              <w:marRight w:val="0"/>
              <w:marTop w:val="0"/>
              <w:marBottom w:val="0"/>
              <w:divBdr>
                <w:top w:val="none" w:sz="0" w:space="0" w:color="auto"/>
                <w:left w:val="none" w:sz="0" w:space="0" w:color="auto"/>
                <w:bottom w:val="none" w:sz="0" w:space="0" w:color="auto"/>
                <w:right w:val="none" w:sz="0" w:space="0" w:color="auto"/>
              </w:divBdr>
            </w:div>
            <w:div w:id="467554926">
              <w:marLeft w:val="0"/>
              <w:marRight w:val="0"/>
              <w:marTop w:val="0"/>
              <w:marBottom w:val="0"/>
              <w:divBdr>
                <w:top w:val="none" w:sz="0" w:space="0" w:color="auto"/>
                <w:left w:val="none" w:sz="0" w:space="0" w:color="auto"/>
                <w:bottom w:val="none" w:sz="0" w:space="0" w:color="auto"/>
                <w:right w:val="none" w:sz="0" w:space="0" w:color="auto"/>
              </w:divBdr>
            </w:div>
            <w:div w:id="1713573561">
              <w:marLeft w:val="75"/>
              <w:marRight w:val="0"/>
              <w:marTop w:val="0"/>
              <w:marBottom w:val="0"/>
              <w:divBdr>
                <w:top w:val="none" w:sz="0" w:space="0" w:color="auto"/>
                <w:left w:val="none" w:sz="0" w:space="0" w:color="auto"/>
                <w:bottom w:val="none" w:sz="0" w:space="0" w:color="auto"/>
                <w:right w:val="none" w:sz="0" w:space="0" w:color="auto"/>
              </w:divBdr>
            </w:div>
          </w:divsChild>
        </w:div>
        <w:div w:id="1033113051">
          <w:marLeft w:val="0"/>
          <w:marRight w:val="0"/>
          <w:marTop w:val="0"/>
          <w:marBottom w:val="0"/>
          <w:divBdr>
            <w:top w:val="none" w:sz="0" w:space="0" w:color="auto"/>
            <w:left w:val="none" w:sz="0" w:space="0" w:color="auto"/>
            <w:bottom w:val="none" w:sz="0" w:space="0" w:color="auto"/>
            <w:right w:val="none" w:sz="0" w:space="0" w:color="auto"/>
          </w:divBdr>
          <w:divsChild>
            <w:div w:id="132793370">
              <w:marLeft w:val="0"/>
              <w:marRight w:val="225"/>
              <w:marTop w:val="75"/>
              <w:marBottom w:val="0"/>
              <w:divBdr>
                <w:top w:val="none" w:sz="0" w:space="0" w:color="auto"/>
                <w:left w:val="none" w:sz="0" w:space="0" w:color="auto"/>
                <w:bottom w:val="none" w:sz="0" w:space="0" w:color="auto"/>
                <w:right w:val="none" w:sz="0" w:space="0" w:color="auto"/>
              </w:divBdr>
              <w:divsChild>
                <w:div w:id="1941059458">
                  <w:marLeft w:val="0"/>
                  <w:marRight w:val="0"/>
                  <w:marTop w:val="0"/>
                  <w:marBottom w:val="0"/>
                  <w:divBdr>
                    <w:top w:val="none" w:sz="0" w:space="0" w:color="auto"/>
                    <w:left w:val="none" w:sz="0" w:space="0" w:color="auto"/>
                    <w:bottom w:val="none" w:sz="0" w:space="0" w:color="auto"/>
                    <w:right w:val="none" w:sz="0" w:space="0" w:color="auto"/>
                  </w:divBdr>
                  <w:divsChild>
                    <w:div w:id="1285817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876472">
      <w:bodyDiv w:val="1"/>
      <w:marLeft w:val="0"/>
      <w:marRight w:val="0"/>
      <w:marTop w:val="0"/>
      <w:marBottom w:val="0"/>
      <w:divBdr>
        <w:top w:val="none" w:sz="0" w:space="0" w:color="auto"/>
        <w:left w:val="none" w:sz="0" w:space="0" w:color="auto"/>
        <w:bottom w:val="none" w:sz="0" w:space="0" w:color="auto"/>
        <w:right w:val="none" w:sz="0" w:space="0" w:color="auto"/>
      </w:divBdr>
    </w:div>
    <w:div w:id="417597431">
      <w:bodyDiv w:val="1"/>
      <w:marLeft w:val="0"/>
      <w:marRight w:val="0"/>
      <w:marTop w:val="0"/>
      <w:marBottom w:val="0"/>
      <w:divBdr>
        <w:top w:val="none" w:sz="0" w:space="0" w:color="auto"/>
        <w:left w:val="none" w:sz="0" w:space="0" w:color="auto"/>
        <w:bottom w:val="none" w:sz="0" w:space="0" w:color="auto"/>
        <w:right w:val="none" w:sz="0" w:space="0" w:color="auto"/>
      </w:divBdr>
      <w:divsChild>
        <w:div w:id="1341348666">
          <w:marLeft w:val="0"/>
          <w:marRight w:val="0"/>
          <w:marTop w:val="0"/>
          <w:marBottom w:val="0"/>
          <w:divBdr>
            <w:top w:val="none" w:sz="0" w:space="0" w:color="auto"/>
            <w:left w:val="none" w:sz="0" w:space="0" w:color="auto"/>
            <w:bottom w:val="none" w:sz="0" w:space="0" w:color="auto"/>
            <w:right w:val="none" w:sz="0" w:space="0" w:color="auto"/>
          </w:divBdr>
          <w:divsChild>
            <w:div w:id="748384720">
              <w:marLeft w:val="0"/>
              <w:marRight w:val="0"/>
              <w:marTop w:val="0"/>
              <w:marBottom w:val="0"/>
              <w:divBdr>
                <w:top w:val="none" w:sz="0" w:space="0" w:color="auto"/>
                <w:left w:val="none" w:sz="0" w:space="0" w:color="auto"/>
                <w:bottom w:val="none" w:sz="0" w:space="0" w:color="auto"/>
                <w:right w:val="none" w:sz="0" w:space="0" w:color="auto"/>
              </w:divBdr>
              <w:divsChild>
                <w:div w:id="1476993354">
                  <w:marLeft w:val="0"/>
                  <w:marRight w:val="0"/>
                  <w:marTop w:val="0"/>
                  <w:marBottom w:val="0"/>
                  <w:divBdr>
                    <w:top w:val="none" w:sz="0" w:space="0" w:color="auto"/>
                    <w:left w:val="none" w:sz="0" w:space="0" w:color="auto"/>
                    <w:bottom w:val="none" w:sz="0" w:space="0" w:color="auto"/>
                    <w:right w:val="none" w:sz="0" w:space="0" w:color="auto"/>
                  </w:divBdr>
                </w:div>
              </w:divsChild>
            </w:div>
            <w:div w:id="1786269179">
              <w:marLeft w:val="-15"/>
              <w:marRight w:val="0"/>
              <w:marTop w:val="0"/>
              <w:marBottom w:val="0"/>
              <w:divBdr>
                <w:top w:val="none" w:sz="0" w:space="0" w:color="auto"/>
                <w:left w:val="none" w:sz="0" w:space="0" w:color="auto"/>
                <w:bottom w:val="none" w:sz="0" w:space="0" w:color="auto"/>
                <w:right w:val="none" w:sz="0" w:space="0" w:color="auto"/>
              </w:divBdr>
            </w:div>
            <w:div w:id="771245378">
              <w:marLeft w:val="0"/>
              <w:marRight w:val="0"/>
              <w:marTop w:val="0"/>
              <w:marBottom w:val="0"/>
              <w:divBdr>
                <w:top w:val="none" w:sz="0" w:space="0" w:color="auto"/>
                <w:left w:val="none" w:sz="0" w:space="0" w:color="auto"/>
                <w:bottom w:val="none" w:sz="0" w:space="0" w:color="auto"/>
                <w:right w:val="none" w:sz="0" w:space="0" w:color="auto"/>
              </w:divBdr>
            </w:div>
            <w:div w:id="532881667">
              <w:marLeft w:val="75"/>
              <w:marRight w:val="0"/>
              <w:marTop w:val="0"/>
              <w:marBottom w:val="0"/>
              <w:divBdr>
                <w:top w:val="none" w:sz="0" w:space="0" w:color="auto"/>
                <w:left w:val="none" w:sz="0" w:space="0" w:color="auto"/>
                <w:bottom w:val="none" w:sz="0" w:space="0" w:color="auto"/>
                <w:right w:val="none" w:sz="0" w:space="0" w:color="auto"/>
              </w:divBdr>
            </w:div>
          </w:divsChild>
        </w:div>
        <w:div w:id="318265441">
          <w:marLeft w:val="0"/>
          <w:marRight w:val="0"/>
          <w:marTop w:val="0"/>
          <w:marBottom w:val="0"/>
          <w:divBdr>
            <w:top w:val="none" w:sz="0" w:space="0" w:color="auto"/>
            <w:left w:val="none" w:sz="0" w:space="0" w:color="auto"/>
            <w:bottom w:val="none" w:sz="0" w:space="0" w:color="auto"/>
            <w:right w:val="none" w:sz="0" w:space="0" w:color="auto"/>
          </w:divBdr>
          <w:divsChild>
            <w:div w:id="1320309763">
              <w:marLeft w:val="0"/>
              <w:marRight w:val="225"/>
              <w:marTop w:val="75"/>
              <w:marBottom w:val="0"/>
              <w:divBdr>
                <w:top w:val="none" w:sz="0" w:space="0" w:color="auto"/>
                <w:left w:val="none" w:sz="0" w:space="0" w:color="auto"/>
                <w:bottom w:val="none" w:sz="0" w:space="0" w:color="auto"/>
                <w:right w:val="none" w:sz="0" w:space="0" w:color="auto"/>
              </w:divBdr>
              <w:divsChild>
                <w:div w:id="1729650893">
                  <w:marLeft w:val="0"/>
                  <w:marRight w:val="0"/>
                  <w:marTop w:val="0"/>
                  <w:marBottom w:val="0"/>
                  <w:divBdr>
                    <w:top w:val="none" w:sz="0" w:space="0" w:color="auto"/>
                    <w:left w:val="none" w:sz="0" w:space="0" w:color="auto"/>
                    <w:bottom w:val="none" w:sz="0" w:space="0" w:color="auto"/>
                    <w:right w:val="none" w:sz="0" w:space="0" w:color="auto"/>
                  </w:divBdr>
                  <w:divsChild>
                    <w:div w:id="1429429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8136693">
      <w:bodyDiv w:val="1"/>
      <w:marLeft w:val="0"/>
      <w:marRight w:val="0"/>
      <w:marTop w:val="0"/>
      <w:marBottom w:val="0"/>
      <w:divBdr>
        <w:top w:val="none" w:sz="0" w:space="0" w:color="auto"/>
        <w:left w:val="none" w:sz="0" w:space="0" w:color="auto"/>
        <w:bottom w:val="none" w:sz="0" w:space="0" w:color="auto"/>
        <w:right w:val="none" w:sz="0" w:space="0" w:color="auto"/>
      </w:divBdr>
    </w:div>
    <w:div w:id="1065958832">
      <w:bodyDiv w:val="1"/>
      <w:marLeft w:val="0"/>
      <w:marRight w:val="0"/>
      <w:marTop w:val="0"/>
      <w:marBottom w:val="0"/>
      <w:divBdr>
        <w:top w:val="none" w:sz="0" w:space="0" w:color="auto"/>
        <w:left w:val="none" w:sz="0" w:space="0" w:color="auto"/>
        <w:bottom w:val="none" w:sz="0" w:space="0" w:color="auto"/>
        <w:right w:val="none" w:sz="0" w:space="0" w:color="auto"/>
      </w:divBdr>
    </w:div>
    <w:div w:id="1127700708">
      <w:bodyDiv w:val="1"/>
      <w:marLeft w:val="0"/>
      <w:marRight w:val="0"/>
      <w:marTop w:val="0"/>
      <w:marBottom w:val="0"/>
      <w:divBdr>
        <w:top w:val="none" w:sz="0" w:space="0" w:color="auto"/>
        <w:left w:val="none" w:sz="0" w:space="0" w:color="auto"/>
        <w:bottom w:val="none" w:sz="0" w:space="0" w:color="auto"/>
        <w:right w:val="none" w:sz="0" w:space="0" w:color="auto"/>
      </w:divBdr>
    </w:div>
    <w:div w:id="1285500112">
      <w:bodyDiv w:val="1"/>
      <w:marLeft w:val="0"/>
      <w:marRight w:val="0"/>
      <w:marTop w:val="0"/>
      <w:marBottom w:val="0"/>
      <w:divBdr>
        <w:top w:val="none" w:sz="0" w:space="0" w:color="auto"/>
        <w:left w:val="none" w:sz="0" w:space="0" w:color="auto"/>
        <w:bottom w:val="none" w:sz="0" w:space="0" w:color="auto"/>
        <w:right w:val="none" w:sz="0" w:space="0" w:color="auto"/>
      </w:divBdr>
      <w:divsChild>
        <w:div w:id="1708796341">
          <w:marLeft w:val="0"/>
          <w:marRight w:val="0"/>
          <w:marTop w:val="0"/>
          <w:marBottom w:val="0"/>
          <w:divBdr>
            <w:top w:val="none" w:sz="0" w:space="0" w:color="auto"/>
            <w:left w:val="none" w:sz="0" w:space="0" w:color="auto"/>
            <w:bottom w:val="none" w:sz="0" w:space="0" w:color="auto"/>
            <w:right w:val="none" w:sz="0" w:space="0" w:color="auto"/>
          </w:divBdr>
          <w:divsChild>
            <w:div w:id="261305132">
              <w:marLeft w:val="0"/>
              <w:marRight w:val="0"/>
              <w:marTop w:val="0"/>
              <w:marBottom w:val="0"/>
              <w:divBdr>
                <w:top w:val="none" w:sz="0" w:space="0" w:color="auto"/>
                <w:left w:val="none" w:sz="0" w:space="0" w:color="auto"/>
                <w:bottom w:val="none" w:sz="0" w:space="0" w:color="auto"/>
                <w:right w:val="none" w:sz="0" w:space="0" w:color="auto"/>
              </w:divBdr>
              <w:divsChild>
                <w:div w:id="1166626718">
                  <w:marLeft w:val="0"/>
                  <w:marRight w:val="0"/>
                  <w:marTop w:val="0"/>
                  <w:marBottom w:val="0"/>
                  <w:divBdr>
                    <w:top w:val="none" w:sz="0" w:space="0" w:color="auto"/>
                    <w:left w:val="none" w:sz="0" w:space="0" w:color="auto"/>
                    <w:bottom w:val="none" w:sz="0" w:space="0" w:color="auto"/>
                    <w:right w:val="none" w:sz="0" w:space="0" w:color="auto"/>
                  </w:divBdr>
                </w:div>
              </w:divsChild>
            </w:div>
            <w:div w:id="859701638">
              <w:marLeft w:val="-15"/>
              <w:marRight w:val="0"/>
              <w:marTop w:val="0"/>
              <w:marBottom w:val="0"/>
              <w:divBdr>
                <w:top w:val="none" w:sz="0" w:space="0" w:color="auto"/>
                <w:left w:val="none" w:sz="0" w:space="0" w:color="auto"/>
                <w:bottom w:val="none" w:sz="0" w:space="0" w:color="auto"/>
                <w:right w:val="none" w:sz="0" w:space="0" w:color="auto"/>
              </w:divBdr>
            </w:div>
            <w:div w:id="85688131">
              <w:marLeft w:val="0"/>
              <w:marRight w:val="0"/>
              <w:marTop w:val="0"/>
              <w:marBottom w:val="0"/>
              <w:divBdr>
                <w:top w:val="none" w:sz="0" w:space="0" w:color="auto"/>
                <w:left w:val="none" w:sz="0" w:space="0" w:color="auto"/>
                <w:bottom w:val="none" w:sz="0" w:space="0" w:color="auto"/>
                <w:right w:val="none" w:sz="0" w:space="0" w:color="auto"/>
              </w:divBdr>
            </w:div>
            <w:div w:id="1727796155">
              <w:marLeft w:val="75"/>
              <w:marRight w:val="0"/>
              <w:marTop w:val="0"/>
              <w:marBottom w:val="0"/>
              <w:divBdr>
                <w:top w:val="none" w:sz="0" w:space="0" w:color="auto"/>
                <w:left w:val="none" w:sz="0" w:space="0" w:color="auto"/>
                <w:bottom w:val="none" w:sz="0" w:space="0" w:color="auto"/>
                <w:right w:val="none" w:sz="0" w:space="0" w:color="auto"/>
              </w:divBdr>
            </w:div>
          </w:divsChild>
        </w:div>
        <w:div w:id="1530290255">
          <w:marLeft w:val="0"/>
          <w:marRight w:val="0"/>
          <w:marTop w:val="0"/>
          <w:marBottom w:val="0"/>
          <w:divBdr>
            <w:top w:val="none" w:sz="0" w:space="0" w:color="auto"/>
            <w:left w:val="none" w:sz="0" w:space="0" w:color="auto"/>
            <w:bottom w:val="none" w:sz="0" w:space="0" w:color="auto"/>
            <w:right w:val="none" w:sz="0" w:space="0" w:color="auto"/>
          </w:divBdr>
          <w:divsChild>
            <w:div w:id="165874955">
              <w:marLeft w:val="0"/>
              <w:marRight w:val="225"/>
              <w:marTop w:val="75"/>
              <w:marBottom w:val="0"/>
              <w:divBdr>
                <w:top w:val="none" w:sz="0" w:space="0" w:color="auto"/>
                <w:left w:val="none" w:sz="0" w:space="0" w:color="auto"/>
                <w:bottom w:val="none" w:sz="0" w:space="0" w:color="auto"/>
                <w:right w:val="none" w:sz="0" w:space="0" w:color="auto"/>
              </w:divBdr>
              <w:divsChild>
                <w:div w:id="181208348">
                  <w:marLeft w:val="0"/>
                  <w:marRight w:val="0"/>
                  <w:marTop w:val="0"/>
                  <w:marBottom w:val="0"/>
                  <w:divBdr>
                    <w:top w:val="none" w:sz="0" w:space="0" w:color="auto"/>
                    <w:left w:val="none" w:sz="0" w:space="0" w:color="auto"/>
                    <w:bottom w:val="none" w:sz="0" w:space="0" w:color="auto"/>
                    <w:right w:val="none" w:sz="0" w:space="0" w:color="auto"/>
                  </w:divBdr>
                  <w:divsChild>
                    <w:div w:id="297224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285210">
      <w:bodyDiv w:val="1"/>
      <w:marLeft w:val="0"/>
      <w:marRight w:val="0"/>
      <w:marTop w:val="0"/>
      <w:marBottom w:val="0"/>
      <w:divBdr>
        <w:top w:val="none" w:sz="0" w:space="0" w:color="auto"/>
        <w:left w:val="none" w:sz="0" w:space="0" w:color="auto"/>
        <w:bottom w:val="none" w:sz="0" w:space="0" w:color="auto"/>
        <w:right w:val="none" w:sz="0" w:space="0" w:color="auto"/>
      </w:divBdr>
      <w:divsChild>
        <w:div w:id="1739594391">
          <w:marLeft w:val="0"/>
          <w:marRight w:val="0"/>
          <w:marTop w:val="0"/>
          <w:marBottom w:val="0"/>
          <w:divBdr>
            <w:top w:val="none" w:sz="0" w:space="0" w:color="auto"/>
            <w:left w:val="none" w:sz="0" w:space="0" w:color="auto"/>
            <w:bottom w:val="none" w:sz="0" w:space="0" w:color="auto"/>
            <w:right w:val="none" w:sz="0" w:space="0" w:color="auto"/>
          </w:divBdr>
          <w:divsChild>
            <w:div w:id="471484010">
              <w:marLeft w:val="0"/>
              <w:marRight w:val="0"/>
              <w:marTop w:val="0"/>
              <w:marBottom w:val="0"/>
              <w:divBdr>
                <w:top w:val="none" w:sz="0" w:space="0" w:color="auto"/>
                <w:left w:val="none" w:sz="0" w:space="0" w:color="auto"/>
                <w:bottom w:val="none" w:sz="0" w:space="0" w:color="auto"/>
                <w:right w:val="none" w:sz="0" w:space="0" w:color="auto"/>
              </w:divBdr>
              <w:divsChild>
                <w:div w:id="512231669">
                  <w:marLeft w:val="0"/>
                  <w:marRight w:val="0"/>
                  <w:marTop w:val="0"/>
                  <w:marBottom w:val="0"/>
                  <w:divBdr>
                    <w:top w:val="none" w:sz="0" w:space="0" w:color="auto"/>
                    <w:left w:val="none" w:sz="0" w:space="0" w:color="auto"/>
                    <w:bottom w:val="none" w:sz="0" w:space="0" w:color="auto"/>
                    <w:right w:val="none" w:sz="0" w:space="0" w:color="auto"/>
                  </w:divBdr>
                </w:div>
              </w:divsChild>
            </w:div>
            <w:div w:id="1565678063">
              <w:marLeft w:val="-15"/>
              <w:marRight w:val="0"/>
              <w:marTop w:val="0"/>
              <w:marBottom w:val="0"/>
              <w:divBdr>
                <w:top w:val="none" w:sz="0" w:space="0" w:color="auto"/>
                <w:left w:val="none" w:sz="0" w:space="0" w:color="auto"/>
                <w:bottom w:val="none" w:sz="0" w:space="0" w:color="auto"/>
                <w:right w:val="none" w:sz="0" w:space="0" w:color="auto"/>
              </w:divBdr>
            </w:div>
            <w:div w:id="1012419833">
              <w:marLeft w:val="0"/>
              <w:marRight w:val="0"/>
              <w:marTop w:val="0"/>
              <w:marBottom w:val="0"/>
              <w:divBdr>
                <w:top w:val="none" w:sz="0" w:space="0" w:color="auto"/>
                <w:left w:val="none" w:sz="0" w:space="0" w:color="auto"/>
                <w:bottom w:val="none" w:sz="0" w:space="0" w:color="auto"/>
                <w:right w:val="none" w:sz="0" w:space="0" w:color="auto"/>
              </w:divBdr>
            </w:div>
            <w:div w:id="183904562">
              <w:marLeft w:val="75"/>
              <w:marRight w:val="0"/>
              <w:marTop w:val="0"/>
              <w:marBottom w:val="0"/>
              <w:divBdr>
                <w:top w:val="none" w:sz="0" w:space="0" w:color="auto"/>
                <w:left w:val="none" w:sz="0" w:space="0" w:color="auto"/>
                <w:bottom w:val="none" w:sz="0" w:space="0" w:color="auto"/>
                <w:right w:val="none" w:sz="0" w:space="0" w:color="auto"/>
              </w:divBdr>
            </w:div>
          </w:divsChild>
        </w:div>
        <w:div w:id="774592010">
          <w:marLeft w:val="0"/>
          <w:marRight w:val="0"/>
          <w:marTop w:val="0"/>
          <w:marBottom w:val="0"/>
          <w:divBdr>
            <w:top w:val="none" w:sz="0" w:space="0" w:color="auto"/>
            <w:left w:val="none" w:sz="0" w:space="0" w:color="auto"/>
            <w:bottom w:val="none" w:sz="0" w:space="0" w:color="auto"/>
            <w:right w:val="none" w:sz="0" w:space="0" w:color="auto"/>
          </w:divBdr>
          <w:divsChild>
            <w:div w:id="1671787509">
              <w:marLeft w:val="0"/>
              <w:marRight w:val="225"/>
              <w:marTop w:val="75"/>
              <w:marBottom w:val="0"/>
              <w:divBdr>
                <w:top w:val="none" w:sz="0" w:space="0" w:color="auto"/>
                <w:left w:val="none" w:sz="0" w:space="0" w:color="auto"/>
                <w:bottom w:val="none" w:sz="0" w:space="0" w:color="auto"/>
                <w:right w:val="none" w:sz="0" w:space="0" w:color="auto"/>
              </w:divBdr>
              <w:divsChild>
                <w:div w:id="448017321">
                  <w:marLeft w:val="0"/>
                  <w:marRight w:val="0"/>
                  <w:marTop w:val="0"/>
                  <w:marBottom w:val="0"/>
                  <w:divBdr>
                    <w:top w:val="none" w:sz="0" w:space="0" w:color="auto"/>
                    <w:left w:val="none" w:sz="0" w:space="0" w:color="auto"/>
                    <w:bottom w:val="none" w:sz="0" w:space="0" w:color="auto"/>
                    <w:right w:val="none" w:sz="0" w:space="0" w:color="auto"/>
                  </w:divBdr>
                  <w:divsChild>
                    <w:div w:id="85973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5639923">
      <w:bodyDiv w:val="1"/>
      <w:marLeft w:val="0"/>
      <w:marRight w:val="0"/>
      <w:marTop w:val="0"/>
      <w:marBottom w:val="0"/>
      <w:divBdr>
        <w:top w:val="none" w:sz="0" w:space="0" w:color="auto"/>
        <w:left w:val="none" w:sz="0" w:space="0" w:color="auto"/>
        <w:bottom w:val="none" w:sz="0" w:space="0" w:color="auto"/>
        <w:right w:val="none" w:sz="0" w:space="0" w:color="auto"/>
      </w:divBdr>
    </w:div>
    <w:div w:id="1641298680">
      <w:bodyDiv w:val="1"/>
      <w:marLeft w:val="0"/>
      <w:marRight w:val="0"/>
      <w:marTop w:val="0"/>
      <w:marBottom w:val="0"/>
      <w:divBdr>
        <w:top w:val="none" w:sz="0" w:space="0" w:color="auto"/>
        <w:left w:val="none" w:sz="0" w:space="0" w:color="auto"/>
        <w:bottom w:val="none" w:sz="0" w:space="0" w:color="auto"/>
        <w:right w:val="none" w:sz="0" w:space="0" w:color="auto"/>
      </w:divBdr>
    </w:div>
    <w:div w:id="1827354707">
      <w:bodyDiv w:val="1"/>
      <w:marLeft w:val="0"/>
      <w:marRight w:val="0"/>
      <w:marTop w:val="0"/>
      <w:marBottom w:val="0"/>
      <w:divBdr>
        <w:top w:val="none" w:sz="0" w:space="0" w:color="auto"/>
        <w:left w:val="none" w:sz="0" w:space="0" w:color="auto"/>
        <w:bottom w:val="none" w:sz="0" w:space="0" w:color="auto"/>
        <w:right w:val="none" w:sz="0" w:space="0" w:color="auto"/>
      </w:divBdr>
    </w:div>
    <w:div w:id="18318726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rotocollo@pec.comune.lecce.i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TotalTime>
  <Pages>6</Pages>
  <Words>1771</Words>
  <Characters>10101</Characters>
  <Application>Microsoft Office Word</Application>
  <DocSecurity>0</DocSecurity>
  <Lines>84</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dc:creator>
  <cp:lastModifiedBy>PATRIZIA CALASSO</cp:lastModifiedBy>
  <cp:revision>9</cp:revision>
  <dcterms:created xsi:type="dcterms:W3CDTF">2018-08-10T07:38:00Z</dcterms:created>
  <dcterms:modified xsi:type="dcterms:W3CDTF">2018-08-10T09:24:00Z</dcterms:modified>
</cp:coreProperties>
</file>